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临海市教育系统2024年面向普通高校毕业生公开招聘教师报名表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390"/>
        <w:gridCol w:w="450"/>
        <w:gridCol w:w="763"/>
        <w:gridCol w:w="555"/>
        <w:gridCol w:w="739"/>
        <w:gridCol w:w="107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师范类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高考分数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高考录取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批（段）次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3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如：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XXXX学校</w:t>
            </w: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如：本科：XXXX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如：硕士：XXXX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（选填）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</w:t>
            </w:r>
            <w:r>
              <w:rPr>
                <w:rFonts w:hint="eastAsia"/>
                <w:sz w:val="24"/>
                <w:lang w:val="en-US" w:eastAsia="zh-CN"/>
              </w:rPr>
              <w:t>违法犯罪记录、党政纪处分</w:t>
            </w:r>
            <w:r>
              <w:rPr>
                <w:rFonts w:hint="eastAsia"/>
                <w:sz w:val="24"/>
              </w:rPr>
              <w:t>、在公务员招考和事业单位招考中被认定实施了考试作弊、弄虚作假行为以及具有法律规定不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863337E"/>
    <w:rsid w:val="0A1857FE"/>
    <w:rsid w:val="19CC2F9A"/>
    <w:rsid w:val="22D82B24"/>
    <w:rsid w:val="2E95529D"/>
    <w:rsid w:val="3B3E2789"/>
    <w:rsid w:val="422C2726"/>
    <w:rsid w:val="45682595"/>
    <w:rsid w:val="567C7BDF"/>
    <w:rsid w:val="56E03BEF"/>
    <w:rsid w:val="5FB44602"/>
    <w:rsid w:val="67B16548"/>
    <w:rsid w:val="6C8A2282"/>
    <w:rsid w:val="704915C5"/>
    <w:rsid w:val="73B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lhlc</cp:lastModifiedBy>
  <dcterms:modified xsi:type="dcterms:W3CDTF">2023-10-17T06:39:26Z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