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附件3</w:t>
      </w:r>
      <w:r>
        <w:rPr>
          <w:rFonts w:hint="eastAsia" w:ascii="仿宋_GB2312" w:hAnsi="宋体" w:eastAsia="仿宋_GB2312" w:cs="宋体"/>
          <w:bCs/>
          <w:color w:val="000000"/>
          <w:kern w:val="0"/>
          <w:sz w:val="28"/>
          <w:szCs w:val="28"/>
          <w:lang w:eastAsia="zh-CN"/>
        </w:rPr>
        <w:t>：</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numPr>
          <w:ilvl w:val="0"/>
          <w:numId w:val="0"/>
        </w:numPr>
        <w:spacing w:line="500" w:lineRule="exact"/>
        <w:rPr>
          <w:rFonts w:hint="eastAsia" w:ascii="宋体" w:hAnsi="宋体"/>
          <w:color w:val="000000"/>
          <w:sz w:val="22"/>
          <w:szCs w:val="22"/>
        </w:rPr>
      </w:pPr>
      <w:r>
        <w:rPr>
          <w:rFonts w:hint="eastAsia" w:hAnsi="宋体"/>
          <w:color w:val="000000"/>
          <w:sz w:val="22"/>
          <w:szCs w:val="22"/>
          <w:lang w:eastAsia="zh-CN"/>
        </w:rPr>
        <w:t>　　一、</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二、</w:t>
      </w:r>
      <w:r>
        <w:rPr>
          <w:rFonts w:hint="eastAsia" w:ascii="宋体" w:hAnsi="宋体"/>
          <w:color w:val="000000"/>
          <w:sz w:val="22"/>
          <w:szCs w:val="22"/>
        </w:rPr>
        <w:t>学历证书扫描件（中国教师资格网核验未通过的申请人提供）；</w:t>
      </w:r>
    </w:p>
    <w:p>
      <w:pPr>
        <w:widowControl/>
        <w:spacing w:line="500" w:lineRule="exact"/>
        <w:jc w:val="both"/>
        <w:rPr>
          <w:rFonts w:hint="eastAsia" w:hAnsi="宋体"/>
          <w:color w:val="auto"/>
          <w:sz w:val="22"/>
          <w:szCs w:val="22"/>
          <w:lang w:val="en-US" w:eastAsia="zh-CN"/>
        </w:rPr>
      </w:pPr>
      <w:r>
        <w:rPr>
          <w:rFonts w:hint="eastAsia" w:ascii="宋体" w:hAnsi="宋体"/>
          <w:color w:val="000000"/>
          <w:sz w:val="22"/>
          <w:szCs w:val="22"/>
          <w:lang w:eastAsia="zh-CN"/>
        </w:rPr>
        <w:t>　　</w:t>
      </w:r>
      <w:r>
        <w:rPr>
          <w:rFonts w:hint="eastAsia" w:ascii="宋体" w:hAnsi="宋体"/>
          <w:color w:val="auto"/>
          <w:sz w:val="22"/>
          <w:szCs w:val="22"/>
          <w:lang w:eastAsia="zh-CN"/>
        </w:rPr>
        <w:t>三、户籍</w:t>
      </w:r>
      <w:r>
        <w:rPr>
          <w:rFonts w:hint="eastAsia" w:ascii="宋体" w:hAnsi="宋体"/>
          <w:color w:val="auto"/>
          <w:sz w:val="22"/>
          <w:szCs w:val="22"/>
          <w:lang w:val="en-US" w:eastAsia="zh-CN"/>
        </w:rPr>
        <w:t>/</w:t>
      </w:r>
      <w:r>
        <w:rPr>
          <w:rFonts w:hint="eastAsia" w:ascii="宋体" w:hAnsi="宋体"/>
          <w:color w:val="auto"/>
          <w:sz w:val="22"/>
          <w:szCs w:val="22"/>
          <w:lang w:eastAsia="zh-CN"/>
        </w:rPr>
        <w:t>居住证</w:t>
      </w:r>
      <w:r>
        <w:rPr>
          <w:rFonts w:hint="eastAsia" w:ascii="宋体" w:hAnsi="宋体"/>
          <w:color w:val="auto"/>
          <w:sz w:val="22"/>
          <w:szCs w:val="22"/>
          <w:lang w:val="en-US" w:eastAsia="zh-CN"/>
        </w:rPr>
        <w:t>/</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宋体" w:hAnsi="宋体"/>
          <w:color w:val="auto"/>
          <w:sz w:val="22"/>
          <w:szCs w:val="22"/>
          <w:lang w:val="en-US" w:eastAsia="zh-CN"/>
        </w:rPr>
        <w:t>/</w:t>
      </w:r>
      <w:r>
        <w:rPr>
          <w:rFonts w:ascii="Times New Roman" w:hAnsi="Times New Roman" w:eastAsia="宋体" w:cs="Times New Roman"/>
          <w:color w:val="auto"/>
          <w:sz w:val="22"/>
          <w:szCs w:val="22"/>
        </w:rPr>
        <w:t>人事关</w:t>
      </w:r>
      <w:r>
        <w:rPr>
          <w:color w:val="auto"/>
          <w:sz w:val="22"/>
          <w:szCs w:val="22"/>
        </w:rPr>
        <w:t>系证明</w:t>
      </w:r>
      <w:r>
        <w:rPr>
          <w:rFonts w:hint="eastAsia" w:ascii="宋体" w:hAnsi="宋体"/>
          <w:color w:val="auto"/>
          <w:sz w:val="22"/>
          <w:szCs w:val="22"/>
          <w:lang w:eastAsia="zh-CN"/>
        </w:rPr>
        <w:t>等材料扫描件</w:t>
      </w:r>
      <w:r>
        <w:rPr>
          <w:rFonts w:hint="eastAsia" w:hAnsi="宋体"/>
          <w:color w:val="auto"/>
          <w:sz w:val="22"/>
          <w:szCs w:val="22"/>
          <w:lang w:val="en-US" w:eastAsia="zh-CN"/>
        </w:rPr>
        <w:t>（据自身情况，选择其中一项）：</w:t>
      </w:r>
    </w:p>
    <w:p>
      <w:pPr>
        <w:numPr>
          <w:ilvl w:val="0"/>
          <w:numId w:val="0"/>
        </w:numPr>
        <w:spacing w:line="500" w:lineRule="exact"/>
        <w:rPr>
          <w:rFonts w:hint="eastAsia" w:ascii="宋体" w:hAnsi="宋体"/>
          <w:color w:val="auto"/>
          <w:sz w:val="22"/>
          <w:szCs w:val="22"/>
          <w:lang w:eastAsia="zh-CN"/>
        </w:rPr>
      </w:pPr>
      <w:r>
        <w:rPr>
          <w:rFonts w:hint="eastAsia" w:ascii="宋体" w:hAnsi="宋体"/>
          <w:color w:val="auto"/>
          <w:sz w:val="22"/>
          <w:szCs w:val="22"/>
          <w:lang w:eastAsia="zh-CN"/>
        </w:rPr>
        <w:t>　　</w:t>
      </w:r>
      <w:r>
        <w:rPr>
          <w:rFonts w:hint="eastAsia" w:ascii="宋体" w:hAnsi="宋体" w:eastAsia="宋体" w:cs="Times New Roman"/>
          <w:color w:val="auto"/>
          <w:sz w:val="22"/>
          <w:szCs w:val="22"/>
          <w:lang w:val="en-US" w:eastAsia="zh-CN"/>
        </w:rPr>
        <w:t>1.</w:t>
      </w:r>
      <w:r>
        <w:rPr>
          <w:rFonts w:hint="eastAsia" w:ascii="宋体" w:hAnsi="宋体" w:eastAsia="宋体" w:cs="Times New Roman"/>
          <w:color w:val="auto"/>
          <w:sz w:val="22"/>
          <w:szCs w:val="22"/>
          <w:lang w:eastAsia="zh-CN"/>
        </w:rPr>
        <w:t>户籍（</w:t>
      </w:r>
      <w:r>
        <w:rPr>
          <w:rFonts w:hint="eastAsia" w:ascii="宋体" w:hAnsi="宋体"/>
          <w:color w:val="auto"/>
          <w:sz w:val="22"/>
          <w:szCs w:val="22"/>
          <w:lang w:eastAsia="zh-CN"/>
        </w:rPr>
        <w:t>由杭州市西湖区公安部门签发）</w:t>
      </w:r>
    </w:p>
    <w:p>
      <w:pPr>
        <w:numPr>
          <w:ilvl w:val="0"/>
          <w:numId w:val="0"/>
        </w:numPr>
        <w:spacing w:line="500" w:lineRule="exact"/>
        <w:rPr>
          <w:rFonts w:hint="eastAsia" w:ascii="宋体" w:hAnsi="宋体"/>
          <w:color w:val="auto"/>
          <w:szCs w:val="21"/>
        </w:rPr>
      </w:pPr>
      <w:r>
        <w:rPr>
          <w:rFonts w:hint="eastAsia" w:ascii="宋体" w:hAnsi="宋体"/>
          <w:color w:val="auto"/>
          <w:sz w:val="22"/>
          <w:szCs w:val="22"/>
          <w:lang w:eastAsia="zh-CN"/>
        </w:rPr>
        <w:t>　　</w:t>
      </w:r>
      <w:r>
        <w:rPr>
          <w:rFonts w:hint="eastAsia" w:ascii="Times New Roman" w:hAnsi="宋体" w:eastAsia="宋体" w:cs="Times New Roman"/>
          <w:color w:val="auto"/>
          <w:sz w:val="22"/>
          <w:szCs w:val="22"/>
          <w:lang w:val="en-US" w:eastAsia="zh-CN"/>
        </w:rPr>
        <w:t>2</w:t>
      </w:r>
      <w:r>
        <w:rPr>
          <w:rFonts w:hint="eastAsia" w:ascii="宋体" w:hAnsi="宋体" w:eastAsia="宋体" w:cs="Times New Roman"/>
          <w:color w:val="auto"/>
          <w:sz w:val="22"/>
          <w:szCs w:val="22"/>
          <w:lang w:val="en-US" w:eastAsia="zh-CN"/>
        </w:rPr>
        <w:t>.</w:t>
      </w:r>
      <w:r>
        <w:rPr>
          <w:rFonts w:hint="eastAsia" w:ascii="Times New Roman" w:hAnsi="宋体" w:eastAsia="宋体" w:cs="Times New Roman"/>
          <w:color w:val="auto"/>
          <w:sz w:val="22"/>
          <w:szCs w:val="22"/>
          <w:lang w:eastAsia="zh-CN"/>
        </w:rPr>
        <w:t>居住证（</w:t>
      </w:r>
      <w:r>
        <w:rPr>
          <w:rFonts w:hint="eastAsia" w:ascii="宋体" w:hAnsi="宋体"/>
          <w:color w:val="auto"/>
          <w:sz w:val="22"/>
          <w:szCs w:val="22"/>
          <w:lang w:eastAsia="zh-CN"/>
        </w:rPr>
        <w:t>由杭州市西湖区公安部门签发</w:t>
      </w:r>
      <w:r>
        <w:rPr>
          <w:rFonts w:hint="eastAsia" w:ascii="宋体" w:hAnsi="宋体"/>
          <w:color w:val="auto"/>
          <w:szCs w:val="21"/>
          <w:lang w:eastAsia="zh-CN"/>
        </w:rPr>
        <w:t>的</w:t>
      </w:r>
      <w:r>
        <w:rPr>
          <w:rFonts w:hint="eastAsia" w:ascii="宋体" w:hAnsi="宋体"/>
          <w:color w:val="auto"/>
          <w:szCs w:val="21"/>
        </w:rPr>
        <w:t>有效期内</w:t>
      </w:r>
      <w:r>
        <w:rPr>
          <w:rFonts w:hint="eastAsia" w:ascii="宋体" w:hAnsi="宋体"/>
          <w:color w:val="auto"/>
          <w:szCs w:val="21"/>
          <w:lang w:eastAsia="zh-CN"/>
        </w:rPr>
        <w:t>的</w:t>
      </w:r>
      <w:r>
        <w:rPr>
          <w:rFonts w:hint="eastAsia" w:ascii="宋体" w:hAnsi="宋体"/>
          <w:color w:val="auto"/>
          <w:szCs w:val="21"/>
        </w:rPr>
        <w:t>“浙江省居住证”或“浙江省引进人才居住证”）</w:t>
      </w:r>
    </w:p>
    <w:p>
      <w:pPr>
        <w:numPr>
          <w:ilvl w:val="0"/>
          <w:numId w:val="0"/>
        </w:numPr>
        <w:spacing w:line="500" w:lineRule="exact"/>
        <w:rPr>
          <w:rFonts w:hint="eastAsia" w:ascii="Times New Roman" w:hAnsi="宋体" w:eastAsia="宋体" w:cs="Times New Roman"/>
          <w:color w:val="auto"/>
          <w:sz w:val="22"/>
          <w:szCs w:val="22"/>
          <w:highlight w:val="none"/>
          <w:lang w:eastAsia="zh-CN"/>
        </w:rPr>
      </w:pPr>
      <w:r>
        <w:rPr>
          <w:rFonts w:hint="eastAsia" w:ascii="宋体" w:hAnsi="宋体"/>
          <w:color w:val="auto"/>
          <w:szCs w:val="21"/>
          <w:lang w:eastAsia="zh-CN"/>
        </w:rPr>
        <w:t>　　</w:t>
      </w:r>
      <w:r>
        <w:rPr>
          <w:rFonts w:hint="eastAsia" w:ascii="宋体" w:hAnsi="宋体"/>
          <w:color w:val="auto"/>
          <w:szCs w:val="21"/>
          <w:lang w:val="en-US" w:eastAsia="zh-CN"/>
        </w:rPr>
        <w:t>3.</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Times New Roman" w:hAnsi="宋体" w:eastAsia="宋体" w:cs="Times New Roman"/>
          <w:color w:val="auto"/>
          <w:sz w:val="22"/>
          <w:szCs w:val="22"/>
          <w:highlight w:val="none"/>
          <w:lang w:val="en-US" w:eastAsia="zh-Hans"/>
        </w:rPr>
        <w:t>在</w:t>
      </w:r>
      <w:r>
        <w:rPr>
          <w:rFonts w:hint="eastAsia" w:ascii="Times New Roman" w:hAnsi="宋体" w:eastAsia="宋体" w:cs="Times New Roman"/>
          <w:color w:val="auto"/>
          <w:sz w:val="22"/>
          <w:szCs w:val="22"/>
          <w:highlight w:val="none"/>
          <w:lang w:val="en-US" w:eastAsia="zh-CN"/>
        </w:rPr>
        <w:t>杭州市西湖区</w:t>
      </w:r>
      <w:r>
        <w:rPr>
          <w:rFonts w:hint="eastAsia" w:ascii="Times New Roman" w:hAnsi="宋体" w:eastAsia="宋体" w:cs="Times New Roman"/>
          <w:color w:val="auto"/>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auto"/>
          <w:sz w:val="22"/>
          <w:szCs w:val="22"/>
          <w:highlight w:val="none"/>
          <w:lang w:eastAsia="zh-CN"/>
        </w:rPr>
        <w:t>）</w:t>
      </w:r>
    </w:p>
    <w:p>
      <w:pPr>
        <w:numPr>
          <w:ilvl w:val="0"/>
          <w:numId w:val="0"/>
        </w:numPr>
        <w:spacing w:line="500" w:lineRule="exact"/>
        <w:rPr>
          <w:rFonts w:hint="eastAsia"/>
          <w:color w:val="auto"/>
          <w:sz w:val="22"/>
          <w:szCs w:val="22"/>
        </w:rPr>
      </w:pPr>
      <w:r>
        <w:rPr>
          <w:rFonts w:hint="eastAsia" w:ascii="宋体" w:hAnsi="宋体"/>
          <w:color w:val="auto"/>
          <w:sz w:val="22"/>
          <w:szCs w:val="22"/>
          <w:lang w:eastAsia="zh-CN"/>
        </w:rPr>
        <w:t>　　</w:t>
      </w:r>
      <w:r>
        <w:rPr>
          <w:rFonts w:hint="eastAsia" w:ascii="宋体" w:hAnsi="宋体"/>
          <w:color w:val="auto"/>
          <w:sz w:val="22"/>
          <w:szCs w:val="22"/>
          <w:lang w:val="en-US" w:eastAsia="zh-CN"/>
        </w:rPr>
        <w:t>4.</w:t>
      </w:r>
      <w:r>
        <w:rPr>
          <w:rFonts w:ascii="Times New Roman" w:hAnsi="Times New Roman" w:eastAsia="宋体" w:cs="Times New Roman"/>
          <w:color w:val="auto"/>
          <w:sz w:val="22"/>
          <w:szCs w:val="22"/>
        </w:rPr>
        <w:t>人事关</w:t>
      </w:r>
      <w:r>
        <w:rPr>
          <w:color w:val="auto"/>
          <w:sz w:val="22"/>
          <w:szCs w:val="22"/>
        </w:rPr>
        <w:t>系证明</w:t>
      </w:r>
      <w:r>
        <w:rPr>
          <w:rFonts w:hint="eastAsia"/>
          <w:color w:val="auto"/>
          <w:sz w:val="22"/>
          <w:szCs w:val="22"/>
        </w:rPr>
        <w:t>（</w:t>
      </w:r>
      <w:r>
        <w:rPr>
          <w:rFonts w:hint="eastAsia"/>
          <w:color w:val="auto"/>
          <w:sz w:val="22"/>
          <w:szCs w:val="22"/>
          <w:lang w:eastAsia="zh-CN"/>
        </w:rPr>
        <w:t>仅</w:t>
      </w:r>
      <w:r>
        <w:rPr>
          <w:color w:val="auto"/>
          <w:sz w:val="22"/>
          <w:szCs w:val="22"/>
        </w:rPr>
        <w:t>驻</w:t>
      </w:r>
      <w:r>
        <w:rPr>
          <w:rFonts w:hint="eastAsia"/>
          <w:color w:val="auto"/>
          <w:sz w:val="22"/>
          <w:szCs w:val="22"/>
        </w:rPr>
        <w:t>杭</w:t>
      </w:r>
      <w:r>
        <w:rPr>
          <w:rFonts w:hint="eastAsia"/>
          <w:color w:val="auto"/>
          <w:sz w:val="22"/>
          <w:szCs w:val="22"/>
          <w:lang w:eastAsia="zh-CN"/>
        </w:rPr>
        <w:t>西湖区</w:t>
      </w:r>
      <w:r>
        <w:rPr>
          <w:color w:val="auto"/>
          <w:sz w:val="22"/>
          <w:szCs w:val="22"/>
        </w:rPr>
        <w:t>部队现役军人和现役武警提供</w:t>
      </w:r>
      <w:r>
        <w:rPr>
          <w:rFonts w:hint="eastAsia"/>
          <w:color w:val="auto"/>
          <w:sz w:val="22"/>
          <w:szCs w:val="22"/>
        </w:rPr>
        <w:t>；须</w:t>
      </w:r>
      <w:r>
        <w:rPr>
          <w:color w:val="auto"/>
          <w:sz w:val="22"/>
          <w:szCs w:val="22"/>
        </w:rPr>
        <w:t>由所属部队或单位的组织人事部门出具</w:t>
      </w:r>
      <w:r>
        <w:rPr>
          <w:rFonts w:hint="eastAsia"/>
          <w:color w:val="auto"/>
          <w:sz w:val="22"/>
          <w:szCs w:val="22"/>
        </w:rPr>
        <w:t>；</w:t>
      </w:r>
      <w:r>
        <w:rPr>
          <w:color w:val="auto"/>
          <w:sz w:val="22"/>
          <w:szCs w:val="22"/>
        </w:rPr>
        <w:t>证明格式依该部队或单位的规定而定</w:t>
      </w:r>
      <w:r>
        <w:rPr>
          <w:rFonts w:hint="eastAsia"/>
          <w:color w:val="auto"/>
          <w:sz w:val="22"/>
          <w:szCs w:val="22"/>
        </w:rPr>
        <w:t>）</w:t>
      </w:r>
    </w:p>
    <w:p>
      <w:pPr>
        <w:spacing w:line="500" w:lineRule="exact"/>
        <w:ind w:firstLine="440" w:firstLineChars="200"/>
        <w:rPr>
          <w:rFonts w:hint="eastAsia" w:ascii="宋体" w:hAnsi="宋体" w:eastAsia="宋体"/>
          <w:color w:val="000000"/>
          <w:sz w:val="22"/>
          <w:szCs w:val="22"/>
          <w:lang w:eastAsia="zh-CN"/>
        </w:rPr>
      </w:pPr>
      <w:r>
        <w:rPr>
          <w:rFonts w:hint="eastAsia" w:ascii="宋体" w:hAnsi="宋体"/>
          <w:color w:val="000000"/>
          <w:sz w:val="22"/>
          <w:szCs w:val="22"/>
          <w:lang w:eastAsia="zh-CN"/>
        </w:rPr>
        <w:t>四、其他材料（如有多项材料，合成一个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1</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2</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3</w:t>
      </w:r>
      <w:r>
        <w:rPr>
          <w:rFonts w:hint="eastAsia" w:ascii="宋体" w:hAnsi="宋体"/>
          <w:color w:val="auto"/>
          <w:szCs w:val="21"/>
          <w:lang w:val="en-US" w:eastAsia="zh-CN"/>
        </w:rPr>
        <w:t>.</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5</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pPr>
        <w:spacing w:line="400" w:lineRule="exact"/>
        <w:ind w:firstLine="426" w:firstLineChars="194"/>
        <w:rPr>
          <w:rFonts w:hint="eastAsia" w:hAnsi="宋体"/>
          <w:color w:val="000000"/>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C0F3C"/>
    <w:rsid w:val="09AC0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2023-04-11T01:57:00Z</dcterms:created>
  <dc:creator>陈倩</dc:creator>
  <cp:lastModifiedBy>陈倩</cp:lastModifiedBy>
  <dcterms:modified xsi:type="dcterms:W3CDTF">2023-04-11T01:57:39Z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BF57C9301DA4428B8CA5865F8312479D</vt:lpwstr>
  </property>
</Properties>
</file>