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555" w:lineRule="atLeast"/>
        <w:ind w:left="0" w:firstLine="0"/>
        <w:rPr>
          <w:rFonts w:ascii="����" w:hAnsi="����" w:eastAsia="����" w:cs="����"/>
          <w:i w:val="0"/>
          <w:iCs w:val="0"/>
          <w:caps w:val="0"/>
          <w:color w:val="000000"/>
          <w:spacing w:val="0"/>
          <w:sz w:val="24"/>
          <w:szCs w:val="24"/>
        </w:rPr>
      </w:pPr>
      <w:r>
        <w:rPr>
          <w:rFonts w:ascii="仿宋_GB2312" w:hAnsi="����" w:eastAsia="仿宋_GB2312" w:cs="仿宋_GB2312"/>
          <w:i w:val="0"/>
          <w:iCs w:val="0"/>
          <w:caps w:val="0"/>
          <w:color w:val="000000"/>
          <w:spacing w:val="0"/>
          <w:sz w:val="31"/>
          <w:szCs w:val="31"/>
          <w:shd w:val="clear" w:fill="FFFFFF"/>
        </w:rPr>
        <w:t>附件</w:t>
      </w:r>
      <w:r>
        <w:rPr>
          <w:rFonts w:hint="default" w:ascii="仿宋_GB2312" w:hAnsi="����" w:eastAsia="仿宋_GB2312" w:cs="仿宋_GB2312"/>
          <w:i w:val="0"/>
          <w:iCs w:val="0"/>
          <w:caps w:val="0"/>
          <w:color w:val="000000"/>
          <w:spacing w:val="0"/>
          <w:sz w:val="31"/>
          <w:szCs w:val="31"/>
          <w:shd w:val="clear" w:fill="FFFFFF"/>
        </w:rPr>
        <w:t>1</w:t>
      </w:r>
    </w:p>
    <w:p>
      <w:pPr>
        <w:pStyle w:val="2"/>
        <w:keepNext w:val="0"/>
        <w:keepLines w:val="0"/>
        <w:widowControl/>
        <w:suppressLineNumbers w:val="0"/>
        <w:shd w:val="clear" w:fill="FFFFFF"/>
        <w:spacing w:before="0" w:beforeAutospacing="0" w:after="0" w:afterAutospacing="0" w:line="555" w:lineRule="atLeast"/>
        <w:ind w:left="0" w:firstLine="720"/>
        <w:jc w:val="center"/>
        <w:rPr>
          <w:rFonts w:hint="default" w:ascii="����" w:hAnsi="����" w:eastAsia="����" w:cs="����"/>
          <w:i w:val="0"/>
          <w:iCs w:val="0"/>
          <w:caps w:val="0"/>
          <w:color w:val="000000"/>
          <w:spacing w:val="0"/>
          <w:sz w:val="24"/>
          <w:szCs w:val="24"/>
        </w:rPr>
      </w:pPr>
      <w:r>
        <w:rPr>
          <w:rFonts w:ascii="方正小标宋简体" w:hAnsi="方正小标宋简体" w:eastAsia="方正小标宋简体" w:cs="方正小标宋简体"/>
          <w:i w:val="0"/>
          <w:iCs w:val="0"/>
          <w:caps w:val="0"/>
          <w:color w:val="000000"/>
          <w:spacing w:val="0"/>
          <w:sz w:val="36"/>
          <w:szCs w:val="36"/>
          <w:shd w:val="clear" w:fill="FFFFFF"/>
        </w:rPr>
        <w:t>体检须知</w:t>
      </w:r>
    </w:p>
    <w:p>
      <w:pPr>
        <w:pStyle w:val="2"/>
        <w:keepNext w:val="0"/>
        <w:keepLines w:val="0"/>
        <w:widowControl/>
        <w:suppressLineNumbers w:val="0"/>
        <w:shd w:val="clear" w:fill="FFFFFF"/>
        <w:spacing w:before="0" w:beforeAutospacing="0" w:after="0" w:afterAutospacing="0" w:line="555" w:lineRule="atLeast"/>
        <w:ind w:left="0" w:firstLine="645"/>
        <w:rPr>
          <w:rFonts w:hint="default" w:ascii="����" w:hAnsi="����" w:eastAsia="����" w:cs="����"/>
          <w:i w:val="0"/>
          <w:iCs w:val="0"/>
          <w:caps w:val="0"/>
          <w:color w:val="000000"/>
          <w:spacing w:val="0"/>
          <w:sz w:val="24"/>
          <w:szCs w:val="24"/>
        </w:rPr>
      </w:pPr>
      <w:r>
        <w:rPr>
          <w:rFonts w:hint="default" w:ascii="仿宋_GB2312" w:hAnsi="����" w:eastAsia="仿宋_GB2312" w:cs="仿宋_GB2312"/>
          <w:i w:val="0"/>
          <w:iCs w:val="0"/>
          <w:caps w:val="0"/>
          <w:color w:val="000000"/>
          <w:spacing w:val="0"/>
          <w:sz w:val="31"/>
          <w:szCs w:val="31"/>
          <w:shd w:val="clear" w:fill="FFFFFF"/>
        </w:rPr>
        <w:t>1.</w:t>
      </w:r>
      <w:r>
        <w:rPr>
          <w:rStyle w:val="5"/>
          <w:rFonts w:hint="default" w:ascii="仿宋_GB2312" w:hAnsi="����" w:eastAsia="仿宋_GB2312" w:cs="仿宋_GB2312"/>
          <w:i w:val="0"/>
          <w:iCs w:val="0"/>
          <w:caps w:val="0"/>
          <w:color w:val="000000"/>
          <w:spacing w:val="0"/>
          <w:sz w:val="31"/>
          <w:szCs w:val="31"/>
          <w:shd w:val="clear" w:fill="FFFFFF"/>
        </w:rPr>
        <w:t>体检时间</w:t>
      </w:r>
      <w:r>
        <w:rPr>
          <w:rFonts w:hint="default" w:ascii="仿宋_GB2312" w:hAnsi="����" w:eastAsia="仿宋_GB2312" w:cs="仿宋_GB2312"/>
          <w:i w:val="0"/>
          <w:iCs w:val="0"/>
          <w:caps w:val="0"/>
          <w:color w:val="000000"/>
          <w:spacing w:val="0"/>
          <w:sz w:val="31"/>
          <w:szCs w:val="31"/>
          <w:shd w:val="clear" w:fill="FFFFFF"/>
        </w:rPr>
        <w:t>：</w:t>
      </w:r>
      <w:r>
        <w:rPr>
          <w:rStyle w:val="5"/>
          <w:rFonts w:hint="default" w:ascii="仿宋_GB2312" w:hAnsi="����" w:eastAsia="仿宋_GB2312" w:cs="仿宋_GB2312"/>
          <w:i w:val="0"/>
          <w:iCs w:val="0"/>
          <w:caps w:val="0"/>
          <w:color w:val="000000"/>
          <w:spacing w:val="0"/>
          <w:sz w:val="31"/>
          <w:szCs w:val="31"/>
          <w:shd w:val="clear" w:fill="FFFFFF"/>
        </w:rPr>
        <w:t>2022年10月27日至28日，</w:t>
      </w:r>
      <w:r>
        <w:rPr>
          <w:rFonts w:hint="default" w:ascii="仿宋_GB2312" w:hAnsi="����" w:eastAsia="仿宋_GB2312" w:cs="仿宋_GB2312"/>
          <w:i w:val="0"/>
          <w:iCs w:val="0"/>
          <w:caps w:val="0"/>
          <w:color w:val="000000"/>
          <w:spacing w:val="0"/>
          <w:sz w:val="31"/>
          <w:szCs w:val="31"/>
          <w:shd w:val="clear" w:fill="FFFFFF"/>
        </w:rPr>
        <w:t>上午7：30开始（申请人须在上午9点前到达体检现场）。</w:t>
      </w:r>
    </w:p>
    <w:p>
      <w:pPr>
        <w:pStyle w:val="2"/>
        <w:keepNext w:val="0"/>
        <w:keepLines w:val="0"/>
        <w:widowControl/>
        <w:suppressLineNumbers w:val="0"/>
        <w:shd w:val="clear" w:fill="FFFFFF"/>
        <w:spacing w:before="0" w:beforeAutospacing="0" w:after="0" w:afterAutospacing="0" w:line="555" w:lineRule="atLeast"/>
        <w:ind w:left="0" w:firstLine="645"/>
        <w:rPr>
          <w:rFonts w:hint="default" w:ascii="����" w:hAnsi="����" w:eastAsia="����" w:cs="����"/>
          <w:i w:val="0"/>
          <w:iCs w:val="0"/>
          <w:caps w:val="0"/>
          <w:color w:val="000000"/>
          <w:spacing w:val="0"/>
          <w:sz w:val="24"/>
          <w:szCs w:val="24"/>
        </w:rPr>
      </w:pPr>
      <w:r>
        <w:rPr>
          <w:rFonts w:hint="default" w:ascii="仿宋_GB2312" w:hAnsi="����" w:eastAsia="仿宋_GB2312" w:cs="仿宋_GB2312"/>
          <w:i w:val="0"/>
          <w:iCs w:val="0"/>
          <w:caps w:val="0"/>
          <w:color w:val="000000"/>
          <w:spacing w:val="0"/>
          <w:sz w:val="31"/>
          <w:szCs w:val="31"/>
          <w:shd w:val="clear" w:fill="FFFFFF"/>
        </w:rPr>
        <w:t>2.</w:t>
      </w:r>
      <w:r>
        <w:rPr>
          <w:rStyle w:val="5"/>
          <w:rFonts w:hint="default" w:ascii="仿宋_GB2312" w:hAnsi="����" w:eastAsia="仿宋_GB2312" w:cs="仿宋_GB2312"/>
          <w:i w:val="0"/>
          <w:iCs w:val="0"/>
          <w:caps w:val="0"/>
          <w:color w:val="000000"/>
          <w:spacing w:val="0"/>
          <w:sz w:val="31"/>
          <w:szCs w:val="31"/>
          <w:shd w:val="clear" w:fill="FFFFFF"/>
        </w:rPr>
        <w:t>体检地点</w:t>
      </w:r>
      <w:r>
        <w:rPr>
          <w:rFonts w:hint="default" w:ascii="仿宋_GB2312" w:hAnsi="����" w:eastAsia="仿宋_GB2312" w:cs="仿宋_GB2312"/>
          <w:i w:val="0"/>
          <w:iCs w:val="0"/>
          <w:caps w:val="0"/>
          <w:color w:val="000000"/>
          <w:spacing w:val="0"/>
          <w:sz w:val="31"/>
          <w:szCs w:val="31"/>
          <w:shd w:val="clear" w:fill="FFFFFF"/>
        </w:rPr>
        <w:t>：湖州市中医院红房子二楼健康管理科。</w:t>
      </w:r>
    </w:p>
    <w:p>
      <w:pPr>
        <w:pStyle w:val="2"/>
        <w:keepNext w:val="0"/>
        <w:keepLines w:val="0"/>
        <w:widowControl/>
        <w:suppressLineNumbers w:val="0"/>
        <w:shd w:val="clear" w:fill="FFFFFF"/>
        <w:spacing w:before="0" w:beforeAutospacing="0" w:after="0" w:afterAutospacing="0" w:line="555" w:lineRule="atLeast"/>
        <w:ind w:left="0" w:firstLine="645"/>
        <w:rPr>
          <w:rFonts w:hint="default" w:ascii="����" w:hAnsi="����" w:eastAsia="����" w:cs="����"/>
          <w:i w:val="0"/>
          <w:iCs w:val="0"/>
          <w:caps w:val="0"/>
          <w:color w:val="000000"/>
          <w:spacing w:val="0"/>
          <w:sz w:val="24"/>
          <w:szCs w:val="24"/>
        </w:rPr>
      </w:pPr>
      <w:r>
        <w:rPr>
          <w:rFonts w:hint="default" w:ascii="仿宋_GB2312" w:hAnsi="����" w:eastAsia="仿宋_GB2312" w:cs="仿宋_GB2312"/>
          <w:i w:val="0"/>
          <w:iCs w:val="0"/>
          <w:caps w:val="0"/>
          <w:color w:val="000000"/>
          <w:spacing w:val="0"/>
          <w:sz w:val="31"/>
          <w:szCs w:val="31"/>
          <w:shd w:val="clear" w:fill="FFFFFF"/>
        </w:rPr>
        <w:t>3.</w:t>
      </w:r>
      <w:r>
        <w:rPr>
          <w:rStyle w:val="5"/>
          <w:rFonts w:hint="default" w:ascii="仿宋_GB2312" w:hAnsi="����" w:eastAsia="仿宋_GB2312" w:cs="仿宋_GB2312"/>
          <w:i w:val="0"/>
          <w:iCs w:val="0"/>
          <w:caps w:val="0"/>
          <w:color w:val="000000"/>
          <w:spacing w:val="0"/>
          <w:sz w:val="31"/>
          <w:szCs w:val="31"/>
          <w:shd w:val="clear" w:fill="FFFFFF"/>
        </w:rPr>
        <w:t>体检注意事项：</w:t>
      </w:r>
      <w:bookmarkStart w:id="0" w:name="_GoBack"/>
      <w:bookmarkEnd w:id="0"/>
    </w:p>
    <w:p>
      <w:pPr>
        <w:pStyle w:val="2"/>
        <w:keepNext w:val="0"/>
        <w:keepLines w:val="0"/>
        <w:widowControl/>
        <w:suppressLineNumbers w:val="0"/>
        <w:shd w:val="clear" w:fill="FFFFFF"/>
        <w:spacing w:before="0" w:beforeAutospacing="0" w:after="0" w:afterAutospacing="0" w:line="555" w:lineRule="atLeast"/>
        <w:ind w:left="0" w:firstLine="645"/>
        <w:rPr>
          <w:rFonts w:hint="default" w:ascii="����" w:hAnsi="����" w:eastAsia="����" w:cs="����"/>
          <w:i w:val="0"/>
          <w:iCs w:val="0"/>
          <w:caps w:val="0"/>
          <w:color w:val="000000"/>
          <w:spacing w:val="0"/>
          <w:sz w:val="24"/>
          <w:szCs w:val="24"/>
        </w:rPr>
      </w:pPr>
      <w:r>
        <w:rPr>
          <w:rFonts w:hint="default" w:ascii="仿宋_GB2312" w:hAnsi="����" w:eastAsia="仿宋_GB2312" w:cs="仿宋_GB2312"/>
          <w:i w:val="0"/>
          <w:iCs w:val="0"/>
          <w:caps w:val="0"/>
          <w:color w:val="000000"/>
          <w:spacing w:val="0"/>
          <w:sz w:val="31"/>
          <w:szCs w:val="31"/>
          <w:shd w:val="clear" w:fill="FFFFFF"/>
        </w:rPr>
        <w:t>①请自行准备好《浙江省申请教师资格人员体格检查表》，填写好身份证号码、姓名、性别、出生年月等信息，并贴好一寸照片；既往病史一栏：若有则打“√”，若无则在“其他”后面填写“无”，并签名。</w:t>
      </w:r>
    </w:p>
    <w:p>
      <w:pPr>
        <w:pStyle w:val="2"/>
        <w:keepNext w:val="0"/>
        <w:keepLines w:val="0"/>
        <w:widowControl/>
        <w:suppressLineNumbers w:val="0"/>
        <w:shd w:val="clear" w:fill="FFFFFF"/>
        <w:spacing w:before="0" w:beforeAutospacing="0" w:after="0" w:afterAutospacing="0" w:line="555" w:lineRule="atLeast"/>
        <w:ind w:left="0" w:firstLine="645"/>
        <w:rPr>
          <w:rFonts w:hint="default" w:ascii="����" w:hAnsi="����" w:eastAsia="����" w:cs="����"/>
          <w:i w:val="0"/>
          <w:iCs w:val="0"/>
          <w:caps w:val="0"/>
          <w:color w:val="000000"/>
          <w:spacing w:val="0"/>
          <w:sz w:val="24"/>
          <w:szCs w:val="24"/>
        </w:rPr>
      </w:pPr>
      <w:r>
        <w:rPr>
          <w:rFonts w:hint="default" w:ascii="仿宋_GB2312" w:hAnsi="����" w:eastAsia="仿宋_GB2312" w:cs="仿宋_GB2312"/>
          <w:i w:val="0"/>
          <w:iCs w:val="0"/>
          <w:caps w:val="0"/>
          <w:color w:val="000000"/>
          <w:spacing w:val="0"/>
          <w:sz w:val="31"/>
          <w:szCs w:val="31"/>
          <w:shd w:val="clear" w:fill="FFFFFF"/>
        </w:rPr>
        <w:t>②体检前一天请您避免进食高脂肪类食品，不要饮酒，避免剧烈运动。</w:t>
      </w:r>
    </w:p>
    <w:p>
      <w:pPr>
        <w:pStyle w:val="2"/>
        <w:keepNext w:val="0"/>
        <w:keepLines w:val="0"/>
        <w:widowControl/>
        <w:suppressLineNumbers w:val="0"/>
        <w:shd w:val="clear" w:fill="FFFFFF"/>
        <w:spacing w:before="0" w:beforeAutospacing="0" w:after="0" w:afterAutospacing="0" w:line="555" w:lineRule="atLeast"/>
        <w:ind w:left="0" w:firstLine="645"/>
        <w:rPr>
          <w:rFonts w:hint="default" w:ascii="����" w:hAnsi="����" w:eastAsia="����" w:cs="����"/>
          <w:i w:val="0"/>
          <w:iCs w:val="0"/>
          <w:caps w:val="0"/>
          <w:color w:val="000000"/>
          <w:spacing w:val="0"/>
          <w:sz w:val="24"/>
          <w:szCs w:val="24"/>
        </w:rPr>
      </w:pPr>
      <w:r>
        <w:rPr>
          <w:rFonts w:hint="default" w:ascii="仿宋_GB2312" w:hAnsi="����" w:eastAsia="仿宋_GB2312" w:cs="仿宋_GB2312"/>
          <w:i w:val="0"/>
          <w:iCs w:val="0"/>
          <w:caps w:val="0"/>
          <w:color w:val="000000"/>
          <w:spacing w:val="0"/>
          <w:sz w:val="31"/>
          <w:szCs w:val="31"/>
          <w:shd w:val="clear" w:fill="FFFFFF"/>
        </w:rPr>
        <w:t>③当日验血必须空腹(前一天晚上8时后采取禁食，10时后禁饮)。验血结束后方可进食。抽血后局部请按压5分钟，不要动，避免皮下出血。</w:t>
      </w:r>
    </w:p>
    <w:p>
      <w:pPr>
        <w:pStyle w:val="2"/>
        <w:keepNext w:val="0"/>
        <w:keepLines w:val="0"/>
        <w:widowControl/>
        <w:suppressLineNumbers w:val="0"/>
        <w:shd w:val="clear" w:fill="FFFFFF"/>
        <w:spacing w:before="0" w:beforeAutospacing="0" w:after="0" w:afterAutospacing="0" w:line="555" w:lineRule="atLeast"/>
        <w:ind w:left="0" w:firstLine="645"/>
        <w:rPr>
          <w:rFonts w:hint="default" w:ascii="����" w:hAnsi="����" w:eastAsia="����" w:cs="����"/>
          <w:i w:val="0"/>
          <w:iCs w:val="0"/>
          <w:caps w:val="0"/>
          <w:color w:val="000000"/>
          <w:spacing w:val="0"/>
          <w:sz w:val="24"/>
          <w:szCs w:val="24"/>
        </w:rPr>
      </w:pPr>
      <w:r>
        <w:rPr>
          <w:rFonts w:hint="default" w:ascii="仿宋_GB2312" w:hAnsi="����" w:eastAsia="仿宋_GB2312" w:cs="仿宋_GB2312"/>
          <w:i w:val="0"/>
          <w:iCs w:val="0"/>
          <w:caps w:val="0"/>
          <w:color w:val="000000"/>
          <w:spacing w:val="0"/>
          <w:sz w:val="31"/>
          <w:szCs w:val="31"/>
          <w:shd w:val="clear" w:fill="FFFFFF"/>
        </w:rPr>
        <w:t>④胸部摄片（DR）在门诊2楼，进行DR检查时，请不要穿戴有金属饰品等物的内衣。</w:t>
      </w:r>
    </w:p>
    <w:p>
      <w:pPr>
        <w:pStyle w:val="2"/>
        <w:keepNext w:val="0"/>
        <w:keepLines w:val="0"/>
        <w:widowControl/>
        <w:suppressLineNumbers w:val="0"/>
        <w:shd w:val="clear" w:fill="FFFFFF"/>
        <w:spacing w:line="555" w:lineRule="atLeast"/>
        <w:ind w:left="0" w:firstLine="645"/>
        <w:rPr>
          <w:rFonts w:hint="default" w:ascii="����" w:hAnsi="����" w:eastAsia="����" w:cs="����"/>
          <w:i w:val="0"/>
          <w:iCs w:val="0"/>
          <w:caps w:val="0"/>
          <w:color w:val="000000"/>
          <w:spacing w:val="0"/>
          <w:sz w:val="24"/>
          <w:szCs w:val="24"/>
        </w:rPr>
      </w:pPr>
      <w:r>
        <w:rPr>
          <w:rFonts w:hint="default" w:ascii="仿宋_GB2312" w:hAnsi="����" w:eastAsia="仿宋_GB2312" w:cs="仿宋_GB2312"/>
          <w:i w:val="0"/>
          <w:iCs w:val="0"/>
          <w:caps w:val="0"/>
          <w:color w:val="000000"/>
          <w:spacing w:val="0"/>
          <w:sz w:val="31"/>
          <w:szCs w:val="31"/>
          <w:shd w:val="clear" w:fill="FFFFFF"/>
        </w:rPr>
        <w:t>4.所有体检项目检查结束后，申请人把体检表交给现场医务人员。医院会在给出体检结论后统一把体检表交给湖州市教育局政务服务管理处。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MGE5MTcyNGE2NjZhZjMxNjkwNzgwOTFmMTk5ZjYifQ=="/>
  </w:docVars>
  <w:rsids>
    <w:rsidRoot w:val="52081D72"/>
    <w:rsid w:val="52081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724</Words>
  <Characters>756</Characters>
  <Lines>0</Lines>
  <Paragraphs>0</Paragraphs>
  <TotalTime>0</TotalTime>
  <ScaleCrop>false</ScaleCrop>
  <LinksUpToDate>false</LinksUpToDate>
  <CharactersWithSpaces>756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2022-09-21T02:17:00Z</dcterms:created>
  <dc:creator>陈营</dc:creator>
  <cp:lastModifiedBy>陈营</cp:lastModifiedBy>
  <dcterms:modified xsi:type="dcterms:W3CDTF">2022-09-21T02:17:19Z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C8BC42E668814DBFA658FA3622428022</vt:lpwstr>
  </property>
</Properties>
</file>