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　浙江省普通话水平测试考生健康状况报告表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9"/>
        <w:gridCol w:w="1121"/>
        <w:gridCol w:w="1857"/>
        <w:gridCol w:w="2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16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报名所在地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（本人“健康码”手机号）</w:t>
            </w:r>
          </w:p>
        </w:tc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现就读学校或工作单位</w:t>
            </w:r>
          </w:p>
        </w:tc>
        <w:tc>
          <w:tcPr>
            <w:tcW w:w="53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当前是否完成浙江省“健康码”（支付宝）申请</w:t>
            </w:r>
          </w:p>
        </w:tc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是   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请考生如实提供以下考前14天内本人健康状况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当前本人浙江“健康码”状况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2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绿码   □ 非绿码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考前14天内本人健康状况</w:t>
            </w:r>
          </w:p>
        </w:tc>
        <w:tc>
          <w:tcPr>
            <w:tcW w:w="2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有无出现过发热症状（≥37.3℃）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有   □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有无出现过乏力、干咳或腹泻等症状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有   □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考前14天内是否有中高风险地区旅居史</w:t>
            </w:r>
          </w:p>
        </w:tc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是   □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19"/>
                <w:szCs w:val="19"/>
                <w:bdr w:val="none" w:color="auto" w:sz="0" w:space="0"/>
              </w:rPr>
              <w:t>是否为新冠肺炎确诊病例、无症状感染者及中高风险地区人员密切接触者</w:t>
            </w:r>
          </w:p>
        </w:tc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是   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是否为隔离治疗中的新冠肺炎确诊病例、疑似病例、无症状感染者，集中隔离期未满的密切接触者以及医学观察期未满者</w:t>
            </w:r>
          </w:p>
        </w:tc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是   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赴考时乘坐的交通工具</w:t>
            </w:r>
          </w:p>
        </w:tc>
        <w:tc>
          <w:tcPr>
            <w:tcW w:w="53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□ 公共交通    □ 自驾车    □ 学校或单位派车    □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19"/>
                <w:szCs w:val="19"/>
                <w:bdr w:val="none" w:color="auto" w:sz="0" w:space="0"/>
              </w:rPr>
              <w:t>本人承诺以上所填考前14天内本人健康状况属实。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注：请考生认真如实填写本表，并于考试当日至考点报到时提交考试工作人员。未提交者，不得参加当次考试。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　　　　　　　　　　　　　　　　　　</w:t>
      </w:r>
      <w:r>
        <w:rPr>
          <w:rFonts w:hint="eastAsia" w:ascii="仿宋" w:hAnsi="仿宋" w:eastAsia="仿宋" w:cs="仿宋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年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月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GZiYjgwYzQ3MmQyN2Y2NDdjYzc3NGJiZmRkYTYifQ=="/>
  </w:docVars>
  <w:rsids>
    <w:rsidRoot w:val="312E7F3C"/>
    <w:rsid w:val="312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402</Characters>
  <Lines>0</Lines>
  <Paragraphs>0</Paragraphs>
  <TotalTime>0</TotalTime>
  <ScaleCrop>false</ScaleCrop>
  <LinksUpToDate>false</LinksUpToDate>
  <CharactersWithSpaces>505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2022-06-13T06:52:00Z</dcterms:created>
  <dc:creator>Administrator</dc:creator>
  <cp:lastModifiedBy>Administrator</cp:lastModifiedBy>
  <dcterms:modified xsi:type="dcterms:W3CDTF">2022-06-13T06:52:17Z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D7D60AB14A06459C87E0831815AE2DAA</vt:lpwstr>
  </property>
</Properties>
</file>