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hAnsi="宋体" w:eastAsia="仿宋_GB2312" w:cs="Times New Roman"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_GB2312" w:hAnsi="宋体" w:eastAsia="仿宋_GB2312" w:cs="Times New Roman"/>
          <w:sz w:val="28"/>
          <w:szCs w:val="28"/>
          <w:lang w:val="en-US" w:eastAsia="zh-CN"/>
        </w:rPr>
        <w:t>附件3  此表适用于幼儿园教师资格</w:t>
      </w:r>
    </w:p>
    <w:tbl>
      <w:tblPr>
        <w:tblStyle w:val="4"/>
        <w:tblW w:w="0" w:type="auto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319"/>
        <w:gridCol w:w="360"/>
        <w:gridCol w:w="390"/>
        <w:gridCol w:w="297"/>
        <w:gridCol w:w="376"/>
        <w:gridCol w:w="376"/>
        <w:gridCol w:w="376"/>
        <w:gridCol w:w="510"/>
        <w:gridCol w:w="330"/>
        <w:gridCol w:w="450"/>
        <w:gridCol w:w="289"/>
        <w:gridCol w:w="536"/>
        <w:gridCol w:w="510"/>
        <w:gridCol w:w="315"/>
        <w:gridCol w:w="301"/>
        <w:gridCol w:w="376"/>
        <w:gridCol w:w="376"/>
        <w:gridCol w:w="376"/>
        <w:gridCol w:w="16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807" w:type="dxa"/>
            <w:gridSpan w:val="2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浙江省申请幼儿园教师资格人员体格检查表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07" w:type="dxa"/>
            <w:gridSpan w:val="2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（2010年12月修订）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1寸照片        （与网报一致）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</w:t>
            </w:r>
          </w:p>
        </w:tc>
        <w:tc>
          <w:tcPr>
            <w:tcW w:w="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既往病史</w:t>
            </w:r>
          </w:p>
        </w:tc>
        <w:tc>
          <w:tcPr>
            <w:tcW w:w="5735" w:type="dxa"/>
            <w:gridSpan w:val="1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eastAsia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/>
                <w:sz w:val="21"/>
                <w:szCs w:val="21"/>
                <w:lang w:val="en-US" w:eastAsia="zh-CN" w:bidi="ar"/>
              </w:rPr>
              <w:t xml:space="preserve">1.肝炎 2.结核 3.皮肤病 4.性传播性疾病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eastAsia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/>
                <w:sz w:val="21"/>
                <w:szCs w:val="21"/>
                <w:lang w:val="en-US" w:eastAsia="zh-CN" w:bidi="ar"/>
              </w:rPr>
              <w:t>5.精神病 6.其他：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 xml:space="preserve">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/>
                <w:sz w:val="21"/>
                <w:szCs w:val="21"/>
                <w:lang w:val="en-US" w:eastAsia="zh-CN" w:bidi="ar"/>
              </w:rPr>
              <w:t>受检者确认签字：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 xml:space="preserve">            </w:t>
            </w:r>
          </w:p>
        </w:tc>
        <w:tc>
          <w:tcPr>
            <w:tcW w:w="112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主检医师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意   见：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签名：</w:t>
            </w:r>
          </w:p>
        </w:tc>
        <w:tc>
          <w:tcPr>
            <w:tcW w:w="1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5" w:type="dxa"/>
            <w:gridSpan w:val="1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5" w:type="dxa"/>
            <w:gridSpan w:val="1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5" w:type="dxa"/>
            <w:gridSpan w:val="1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</w:t>
            </w:r>
          </w:p>
        </w:tc>
        <w:tc>
          <w:tcPr>
            <w:tcW w:w="106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裸眼视力</w:t>
            </w:r>
          </w:p>
        </w:tc>
        <w:tc>
          <w:tcPr>
            <w:tcW w:w="1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右：</w:t>
            </w:r>
          </w:p>
        </w:tc>
        <w:tc>
          <w:tcPr>
            <w:tcW w:w="88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矫正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视力</w:t>
            </w:r>
          </w:p>
        </w:tc>
        <w:tc>
          <w:tcPr>
            <w:tcW w:w="27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右：矫正度数</w:t>
            </w:r>
          </w:p>
        </w:tc>
        <w:tc>
          <w:tcPr>
            <w:tcW w:w="112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检查者</w:t>
            </w:r>
          </w:p>
        </w:tc>
        <w:tc>
          <w:tcPr>
            <w:tcW w:w="1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医师意见：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签名：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左：</w:t>
            </w:r>
          </w:p>
        </w:tc>
        <w:tc>
          <w:tcPr>
            <w:tcW w:w="8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左：矫正度数</w:t>
            </w:r>
          </w:p>
        </w:tc>
        <w:tc>
          <w:tcPr>
            <w:tcW w:w="112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色觉检查</w:t>
            </w:r>
          </w:p>
        </w:tc>
        <w:tc>
          <w:tcPr>
            <w:tcW w:w="4666" w:type="dxa"/>
            <w:gridSpan w:val="1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彩色图案及彩色数码检查：               </w:t>
            </w:r>
          </w:p>
        </w:tc>
        <w:tc>
          <w:tcPr>
            <w:tcW w:w="112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检查者</w:t>
            </w:r>
          </w:p>
        </w:tc>
        <w:tc>
          <w:tcPr>
            <w:tcW w:w="1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6" w:type="dxa"/>
            <w:gridSpan w:val="1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色觉检查图名称：               </w:t>
            </w:r>
          </w:p>
        </w:tc>
        <w:tc>
          <w:tcPr>
            <w:tcW w:w="112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6" w:type="dxa"/>
            <w:gridSpan w:val="1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单色识别能力检查：（色觉异常者查此项）</w:t>
            </w:r>
          </w:p>
        </w:tc>
        <w:tc>
          <w:tcPr>
            <w:tcW w:w="112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6" w:type="dxa"/>
            <w:gridSpan w:val="1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红（  ）黄（  ）绿（  ）蓝（  ）紫（  ）</w:t>
            </w:r>
          </w:p>
        </w:tc>
        <w:tc>
          <w:tcPr>
            <w:tcW w:w="112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眼病</w:t>
            </w:r>
          </w:p>
        </w:tc>
        <w:tc>
          <w:tcPr>
            <w:tcW w:w="466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内科</w:t>
            </w:r>
          </w:p>
        </w:tc>
        <w:tc>
          <w:tcPr>
            <w:tcW w:w="1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血压</w:t>
            </w:r>
          </w:p>
        </w:tc>
        <w:tc>
          <w:tcPr>
            <w:tcW w:w="466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         kpa</w:t>
            </w:r>
          </w:p>
        </w:tc>
        <w:tc>
          <w:tcPr>
            <w:tcW w:w="112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检查者</w:t>
            </w:r>
          </w:p>
        </w:tc>
        <w:tc>
          <w:tcPr>
            <w:tcW w:w="1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医师意见：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签名：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发育情况</w:t>
            </w:r>
          </w:p>
        </w:tc>
        <w:tc>
          <w:tcPr>
            <w:tcW w:w="14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心脏及血管</w:t>
            </w:r>
          </w:p>
        </w:tc>
        <w:tc>
          <w:tcPr>
            <w:tcW w:w="19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呼吸系统</w:t>
            </w:r>
          </w:p>
        </w:tc>
        <w:tc>
          <w:tcPr>
            <w:tcW w:w="14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神经系统</w:t>
            </w:r>
          </w:p>
        </w:tc>
        <w:tc>
          <w:tcPr>
            <w:tcW w:w="19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腹部器官</w:t>
            </w:r>
          </w:p>
        </w:tc>
        <w:tc>
          <w:tcPr>
            <w:tcW w:w="466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肝            脾              肾</w:t>
            </w:r>
          </w:p>
        </w:tc>
        <w:tc>
          <w:tcPr>
            <w:tcW w:w="112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其它</w:t>
            </w:r>
          </w:p>
        </w:tc>
        <w:tc>
          <w:tcPr>
            <w:tcW w:w="466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</w:t>
            </w:r>
          </w:p>
        </w:tc>
        <w:tc>
          <w:tcPr>
            <w:tcW w:w="1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身高</w:t>
            </w:r>
          </w:p>
        </w:tc>
        <w:tc>
          <w:tcPr>
            <w:tcW w:w="1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厘米</w:t>
            </w:r>
          </w:p>
        </w:tc>
        <w:tc>
          <w:tcPr>
            <w:tcW w:w="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体重</w:t>
            </w:r>
          </w:p>
        </w:tc>
        <w:tc>
          <w:tcPr>
            <w:tcW w:w="1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千克</w:t>
            </w:r>
          </w:p>
        </w:tc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颈部</w:t>
            </w: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检查者</w:t>
            </w:r>
          </w:p>
        </w:tc>
        <w:tc>
          <w:tcPr>
            <w:tcW w:w="1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医师意见：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签名：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皮肤</w:t>
            </w:r>
          </w:p>
        </w:tc>
        <w:tc>
          <w:tcPr>
            <w:tcW w:w="1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面部</w:t>
            </w:r>
          </w:p>
        </w:tc>
        <w:tc>
          <w:tcPr>
            <w:tcW w:w="1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关节</w:t>
            </w: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脊柱</w:t>
            </w:r>
          </w:p>
        </w:tc>
        <w:tc>
          <w:tcPr>
            <w:tcW w:w="1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四肢</w:t>
            </w:r>
          </w:p>
        </w:tc>
        <w:tc>
          <w:tcPr>
            <w:tcW w:w="1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其它</w:t>
            </w: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耳鼻喉</w:t>
            </w:r>
          </w:p>
        </w:tc>
        <w:tc>
          <w:tcPr>
            <w:tcW w:w="1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听力</w:t>
            </w:r>
          </w:p>
        </w:tc>
        <w:tc>
          <w:tcPr>
            <w:tcW w:w="466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左耳      米              右耳      米</w:t>
            </w:r>
          </w:p>
        </w:tc>
        <w:tc>
          <w:tcPr>
            <w:tcW w:w="112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检查者</w:t>
            </w:r>
          </w:p>
        </w:tc>
        <w:tc>
          <w:tcPr>
            <w:tcW w:w="1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医师意见：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签名：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嗅觉</w:t>
            </w:r>
          </w:p>
        </w:tc>
        <w:tc>
          <w:tcPr>
            <w:tcW w:w="466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耳鼻咽喉</w:t>
            </w:r>
          </w:p>
        </w:tc>
        <w:tc>
          <w:tcPr>
            <w:tcW w:w="466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口腔科</w:t>
            </w:r>
          </w:p>
        </w:tc>
        <w:tc>
          <w:tcPr>
            <w:tcW w:w="1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唇腭</w:t>
            </w:r>
          </w:p>
        </w:tc>
        <w:tc>
          <w:tcPr>
            <w:tcW w:w="300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口吃</w:t>
            </w:r>
          </w:p>
        </w:tc>
        <w:tc>
          <w:tcPr>
            <w:tcW w:w="61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检查者</w:t>
            </w:r>
          </w:p>
        </w:tc>
        <w:tc>
          <w:tcPr>
            <w:tcW w:w="1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医师意见：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签名：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牙齿</w:t>
            </w:r>
          </w:p>
        </w:tc>
        <w:tc>
          <w:tcPr>
            <w:tcW w:w="300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（齿缺失——-—+—-——）</w:t>
            </w:r>
          </w:p>
        </w:tc>
        <w:tc>
          <w:tcPr>
            <w:tcW w:w="104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其它</w:t>
            </w:r>
          </w:p>
        </w:tc>
        <w:tc>
          <w:tcPr>
            <w:tcW w:w="466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化验检查</w:t>
            </w:r>
          </w:p>
        </w:tc>
        <w:tc>
          <w:tcPr>
            <w:tcW w:w="300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丙氨酸基转移酶（ALT)</w:t>
            </w:r>
          </w:p>
        </w:tc>
        <w:tc>
          <w:tcPr>
            <w:tcW w:w="1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滴虫</w:t>
            </w:r>
          </w:p>
        </w:tc>
        <w:tc>
          <w:tcPr>
            <w:tcW w:w="1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检查者签名：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0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淋球菌</w:t>
            </w:r>
          </w:p>
        </w:tc>
        <w:tc>
          <w:tcPr>
            <w:tcW w:w="1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梅毒螺旋体</w:t>
            </w:r>
          </w:p>
        </w:tc>
        <w:tc>
          <w:tcPr>
            <w:tcW w:w="1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0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外阴阴道假丝酵母菌（念珠菌）</w:t>
            </w:r>
          </w:p>
        </w:tc>
        <w:tc>
          <w:tcPr>
            <w:tcW w:w="1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  <w:tc>
          <w:tcPr>
            <w:tcW w:w="1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胸片                                                                </w:t>
            </w:r>
          </w:p>
        </w:tc>
        <w:tc>
          <w:tcPr>
            <w:tcW w:w="3004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医师签名：</w:t>
            </w:r>
          </w:p>
        </w:tc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结论</w:t>
            </w:r>
          </w:p>
        </w:tc>
        <w:tc>
          <w:tcPr>
            <w:tcW w:w="3375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主检医师签名：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(医院盖章)        年 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04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7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肝脏功能</w:t>
            </w:r>
          </w:p>
        </w:tc>
        <w:tc>
          <w:tcPr>
            <w:tcW w:w="3004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主检医师意见：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签名：</w:t>
            </w: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7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04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7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807" w:type="dxa"/>
            <w:gridSpan w:val="20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说明：1.“既往病史”一栏，申请人必须如实填写，如发现有隐瞒严重病史，不符合认定条件者，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即使取得资格，一经发现收回认定资格。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07" w:type="dxa"/>
            <w:gridSpan w:val="20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2. 主检医师作体检结论要填写合格、不合格两种结论，并简单说明原因。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</w:pPr>
    </w:p>
    <w:p/>
    <w:sectPr>
      <w:headerReference r:id="rId3" w:type="default"/>
      <w:footerReference r:id="rId4" w:type="default"/>
      <w:pgSz w:w="11906" w:h="16838"/>
      <w:pgMar w:top="1134" w:right="1134" w:bottom="850" w:left="1191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default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 xml:space="preserve">    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A431A"/>
    <w:rsid w:val="19867099"/>
    <w:rsid w:val="2E0A4F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71"/>
    <w:basedOn w:val="5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character" w:customStyle="1" w:styleId="7">
    <w:name w:val="font01"/>
    <w:basedOn w:val="5"/>
    <w:qFormat/>
    <w:uiPriority w:val="0"/>
    <w:rPr>
      <w:rFonts w:hint="eastAsia" w:ascii="仿宋" w:hAnsi="仿宋" w:eastAsia="仿宋" w:cs="仿宋"/>
      <w:color w:val="000000"/>
      <w:sz w:val="18"/>
      <w:szCs w:val="18"/>
      <w:u w:val="none"/>
    </w:rPr>
  </w:style>
  <w:style w:type="character" w:customStyle="1" w:styleId="8">
    <w:name w:val="font61"/>
    <w:basedOn w:val="5"/>
    <w:qFormat/>
    <w:uiPriority w:val="0"/>
    <w:rPr>
      <w:rFonts w:ascii="Arial" w:hAnsi="Arial" w:cs="Arial"/>
      <w:color w:val="000000"/>
      <w:sz w:val="21"/>
      <w:szCs w:val="21"/>
      <w:u w:val="single"/>
    </w:rPr>
  </w:style>
  <w:style w:type="character" w:customStyle="1" w:styleId="9">
    <w:name w:val="font51"/>
    <w:basedOn w:val="5"/>
    <w:qFormat/>
    <w:uiPriority w:val="0"/>
    <w:rPr>
      <w:rFonts w:hint="eastAsia" w:ascii="仿宋" w:hAnsi="仿宋" w:eastAsia="仿宋" w:cs="仿宋"/>
      <w:color w:val="000000"/>
      <w:sz w:val="21"/>
      <w:szCs w:val="21"/>
      <w:u w:val="single"/>
    </w:rPr>
  </w:style>
  <w:style w:type="character" w:customStyle="1" w:styleId="10">
    <w:name w:val="font81"/>
    <w:basedOn w:val="5"/>
    <w:qFormat/>
    <w:uiPriority w:val="0"/>
    <w:rPr>
      <w:rFonts w:hint="eastAsia" w:ascii="仿宋" w:hAnsi="仿宋" w:eastAsia="仿宋" w:cs="仿宋"/>
      <w:color w:val="000000"/>
      <w:sz w:val="21"/>
      <w:szCs w:val="2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1032</Words>
  <Characters>1063</Characters>
  <Lines>0</Lines>
  <Paragraphs>0</Paragraphs>
  <TotalTime>0</TotalTime>
  <ScaleCrop>false</ScaleCrop>
  <LinksUpToDate>false</LinksUpToDate>
  <CharactersWithSpaces>1601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PH</dc:creator>
  <cp:lastModifiedBy>蒹草结</cp:lastModifiedBy>
  <dcterms:modified xsi:type="dcterms:W3CDTF">2022-04-12T06:32:38Z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E9A714E760474DEF94D95B70D5F0EE0D</vt:lpwstr>
  </property>
</Properties>
</file>