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32" w:rsidRPr="008D0B32" w:rsidRDefault="008D0B32" w:rsidP="008D0B32">
      <w:pPr>
        <w:adjustRightInd w:val="0"/>
        <w:snapToGrid w:val="0"/>
        <w:spacing w:line="360" w:lineRule="auto"/>
        <w:rPr>
          <w:b/>
          <w:sz w:val="32"/>
          <w:szCs w:val="28"/>
        </w:rPr>
      </w:pPr>
      <w:r w:rsidRPr="008D0B32">
        <w:rPr>
          <w:rFonts w:hint="eastAsia"/>
          <w:b/>
          <w:sz w:val="32"/>
          <w:szCs w:val="28"/>
        </w:rPr>
        <w:t>附</w:t>
      </w:r>
      <w:r w:rsidR="004946DC">
        <w:rPr>
          <w:rFonts w:hint="eastAsia"/>
          <w:b/>
          <w:sz w:val="32"/>
          <w:szCs w:val="28"/>
        </w:rPr>
        <w:t>3</w:t>
      </w:r>
      <w:r w:rsidRPr="008D0B32">
        <w:rPr>
          <w:rFonts w:hint="eastAsia"/>
          <w:b/>
          <w:sz w:val="32"/>
          <w:szCs w:val="28"/>
        </w:rPr>
        <w:t>：申请人教师资格认定报名问题解决办法</w:t>
      </w:r>
    </w:p>
    <w:p w:rsidR="000A6FB1" w:rsidRPr="000A6FB1" w:rsidRDefault="000A6FB1" w:rsidP="000A6FB1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0A6FB1">
        <w:rPr>
          <w:rFonts w:hint="eastAsia"/>
          <w:sz w:val="28"/>
          <w:szCs w:val="28"/>
        </w:rPr>
        <w:t>1.</w:t>
      </w:r>
      <w:r w:rsidRPr="000A6FB1">
        <w:rPr>
          <w:rFonts w:hint="eastAsia"/>
          <w:sz w:val="28"/>
          <w:szCs w:val="28"/>
        </w:rPr>
        <w:t>申请人尚未成功申请报名，但报名系统提示“本批次您已经进行了认定报名”的。可能由于申请人未使用报名系统推荐的浏览器，请申请人</w:t>
      </w:r>
      <w:proofErr w:type="gramStart"/>
      <w:r w:rsidRPr="000A6FB1">
        <w:rPr>
          <w:rFonts w:hint="eastAsia"/>
          <w:sz w:val="28"/>
          <w:szCs w:val="28"/>
        </w:rPr>
        <w:t>使用谷歌浏览器</w:t>
      </w:r>
      <w:proofErr w:type="gramEnd"/>
      <w:r w:rsidRPr="000A6FB1">
        <w:rPr>
          <w:rFonts w:hint="eastAsia"/>
          <w:sz w:val="28"/>
          <w:szCs w:val="28"/>
        </w:rPr>
        <w:t>尝试是否正常。</w:t>
      </w:r>
    </w:p>
    <w:p w:rsidR="000A6FB1" w:rsidRPr="000A6FB1" w:rsidRDefault="000A6FB1" w:rsidP="000A6FB1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0A6FB1">
        <w:rPr>
          <w:rFonts w:hint="eastAsia"/>
          <w:sz w:val="28"/>
          <w:szCs w:val="28"/>
        </w:rPr>
        <w:t>2.</w:t>
      </w:r>
      <w:r w:rsidRPr="000A6FB1">
        <w:rPr>
          <w:rFonts w:hint="eastAsia"/>
          <w:sz w:val="28"/>
          <w:szCs w:val="28"/>
        </w:rPr>
        <w:t>申请人在报名系统身份验证失败的，按照报名页面以下操作说明尝试解决，如果未能解决，可拨打报名网站首页电话</w:t>
      </w:r>
      <w:r w:rsidRPr="000A6FB1">
        <w:rPr>
          <w:rFonts w:hint="eastAsia"/>
          <w:sz w:val="28"/>
          <w:szCs w:val="28"/>
        </w:rPr>
        <w:t>010-58800171</w:t>
      </w:r>
      <w:r w:rsidRPr="000A6FB1">
        <w:rPr>
          <w:rFonts w:hint="eastAsia"/>
          <w:sz w:val="28"/>
          <w:szCs w:val="28"/>
        </w:rPr>
        <w:t>咨询。</w:t>
      </w:r>
    </w:p>
    <w:p w:rsidR="000A6FB1" w:rsidRPr="000A6FB1" w:rsidRDefault="000A6FB1" w:rsidP="000A6FB1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0A6FB1">
        <w:rPr>
          <w:rFonts w:hint="eastAsia"/>
          <w:sz w:val="28"/>
          <w:szCs w:val="28"/>
        </w:rPr>
        <w:t>（</w:t>
      </w:r>
      <w:r w:rsidRPr="000A6FB1">
        <w:rPr>
          <w:rFonts w:hint="eastAsia"/>
          <w:sz w:val="28"/>
          <w:szCs w:val="28"/>
        </w:rPr>
        <w:t>1</w:t>
      </w:r>
      <w:r w:rsidRPr="000A6FB1">
        <w:rPr>
          <w:rFonts w:hint="eastAsia"/>
          <w:sz w:val="28"/>
          <w:szCs w:val="28"/>
        </w:rPr>
        <w:t>）申请人每日可进行三次实名核验，如核验不通过，</w:t>
      </w:r>
      <w:proofErr w:type="gramStart"/>
      <w:r w:rsidRPr="000A6FB1">
        <w:rPr>
          <w:rFonts w:hint="eastAsia"/>
          <w:sz w:val="28"/>
          <w:szCs w:val="28"/>
        </w:rPr>
        <w:t>勿直接</w:t>
      </w:r>
      <w:proofErr w:type="gramEnd"/>
      <w:r w:rsidRPr="000A6FB1">
        <w:rPr>
          <w:rFonts w:hint="eastAsia"/>
          <w:sz w:val="28"/>
          <w:szCs w:val="28"/>
        </w:rPr>
        <w:t>重复提交，请仔细</w:t>
      </w:r>
      <w:proofErr w:type="gramStart"/>
      <w:r w:rsidRPr="000A6FB1">
        <w:rPr>
          <w:rFonts w:hint="eastAsia"/>
          <w:sz w:val="28"/>
          <w:szCs w:val="28"/>
        </w:rPr>
        <w:t>核对您</w:t>
      </w:r>
      <w:proofErr w:type="gramEnd"/>
      <w:r w:rsidRPr="000A6FB1">
        <w:rPr>
          <w:rFonts w:hint="eastAsia"/>
          <w:sz w:val="28"/>
          <w:szCs w:val="28"/>
        </w:rPr>
        <w:t>所填写的内容。</w:t>
      </w:r>
    </w:p>
    <w:p w:rsidR="000A6FB1" w:rsidRPr="000A6FB1" w:rsidRDefault="000A6FB1" w:rsidP="000A6FB1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0A6FB1">
        <w:rPr>
          <w:rFonts w:hint="eastAsia"/>
          <w:sz w:val="28"/>
          <w:szCs w:val="28"/>
        </w:rPr>
        <w:t>（</w:t>
      </w:r>
      <w:r w:rsidRPr="000A6FB1">
        <w:rPr>
          <w:rFonts w:hint="eastAsia"/>
          <w:sz w:val="28"/>
          <w:szCs w:val="28"/>
        </w:rPr>
        <w:t>2</w:t>
      </w:r>
      <w:r w:rsidRPr="000A6FB1">
        <w:rPr>
          <w:rFonts w:hint="eastAsia"/>
          <w:sz w:val="28"/>
          <w:szCs w:val="28"/>
        </w:rPr>
        <w:t>）如确认信息无误，仍不能通过实名核验，可能是您的身份信息近期发生过变化，公安系统未及时更新导致。如您所使用的证件类型为居民身份证，您可以通过</w:t>
      </w:r>
      <w:proofErr w:type="gramStart"/>
      <w:r w:rsidRPr="000A6FB1">
        <w:rPr>
          <w:rFonts w:hint="eastAsia"/>
          <w:sz w:val="28"/>
          <w:szCs w:val="28"/>
        </w:rPr>
        <w:t>开通网证更新您</w:t>
      </w:r>
      <w:proofErr w:type="gramEnd"/>
      <w:r w:rsidRPr="000A6FB1">
        <w:rPr>
          <w:rFonts w:hint="eastAsia"/>
          <w:sz w:val="28"/>
          <w:szCs w:val="28"/>
        </w:rPr>
        <w:t>的信息，而后再登录本系统进行实名核验即可。</w:t>
      </w:r>
      <w:proofErr w:type="gramStart"/>
      <w:r w:rsidRPr="000A6FB1">
        <w:rPr>
          <w:rFonts w:hint="eastAsia"/>
          <w:sz w:val="28"/>
          <w:szCs w:val="28"/>
        </w:rPr>
        <w:t>网证办理</w:t>
      </w:r>
      <w:proofErr w:type="gramEnd"/>
      <w:r w:rsidRPr="000A6FB1">
        <w:rPr>
          <w:rFonts w:hint="eastAsia"/>
          <w:sz w:val="28"/>
          <w:szCs w:val="28"/>
        </w:rPr>
        <w:t>参见《居民身份证网上功能凭证开通指南》，</w:t>
      </w:r>
      <w:r w:rsidRPr="000A6FB1">
        <w:rPr>
          <w:rFonts w:hint="eastAsia"/>
          <w:sz w:val="28"/>
          <w:szCs w:val="28"/>
        </w:rPr>
        <w:t>CTID</w:t>
      </w:r>
      <w:r w:rsidRPr="000A6FB1">
        <w:rPr>
          <w:rFonts w:hint="eastAsia"/>
          <w:sz w:val="28"/>
          <w:szCs w:val="28"/>
        </w:rPr>
        <w:t>官方应用及国家政务服务平台应用两种途径均可选用。</w:t>
      </w:r>
    </w:p>
    <w:p w:rsidR="000A6FB1" w:rsidRPr="000A6FB1" w:rsidRDefault="000A6FB1" w:rsidP="000A6FB1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0A6FB1">
        <w:rPr>
          <w:rFonts w:hint="eastAsia"/>
          <w:sz w:val="28"/>
          <w:szCs w:val="28"/>
        </w:rPr>
        <w:t>（</w:t>
      </w:r>
      <w:r w:rsidRPr="000A6FB1">
        <w:rPr>
          <w:rFonts w:hint="eastAsia"/>
          <w:sz w:val="28"/>
          <w:szCs w:val="28"/>
        </w:rPr>
        <w:t>3</w:t>
      </w:r>
      <w:r w:rsidRPr="000A6FB1">
        <w:rPr>
          <w:rFonts w:hint="eastAsia"/>
          <w:sz w:val="28"/>
          <w:szCs w:val="28"/>
        </w:rPr>
        <w:t>）如</w:t>
      </w:r>
      <w:r w:rsidRPr="000A6FB1">
        <w:rPr>
          <w:rFonts w:hint="eastAsia"/>
          <w:sz w:val="28"/>
          <w:szCs w:val="28"/>
        </w:rPr>
        <w:t>CTID</w:t>
      </w:r>
      <w:proofErr w:type="gramStart"/>
      <w:r w:rsidRPr="000A6FB1">
        <w:rPr>
          <w:rFonts w:hint="eastAsia"/>
          <w:sz w:val="28"/>
          <w:szCs w:val="28"/>
        </w:rPr>
        <w:t>网证办理</w:t>
      </w:r>
      <w:proofErr w:type="gramEnd"/>
      <w:r w:rsidRPr="000A6FB1">
        <w:rPr>
          <w:rFonts w:hint="eastAsia"/>
          <w:sz w:val="28"/>
          <w:szCs w:val="28"/>
        </w:rPr>
        <w:t>失败，或您所使用的证件类型不为居民身份证，则您需通过实名核验不通过页面中的</w:t>
      </w:r>
      <w:r>
        <w:rPr>
          <w:rFonts w:hint="eastAsia"/>
          <w:sz w:val="28"/>
          <w:szCs w:val="28"/>
        </w:rPr>
        <w:t>“</w:t>
      </w:r>
      <w:r w:rsidRPr="000A6FB1">
        <w:rPr>
          <w:rFonts w:hint="eastAsia"/>
          <w:sz w:val="28"/>
          <w:szCs w:val="28"/>
        </w:rPr>
        <w:t>人工审核</w:t>
      </w:r>
      <w:r>
        <w:rPr>
          <w:rFonts w:hint="eastAsia"/>
          <w:sz w:val="28"/>
          <w:szCs w:val="28"/>
        </w:rPr>
        <w:t>”</w:t>
      </w:r>
      <w:r w:rsidRPr="000A6FB1">
        <w:rPr>
          <w:rFonts w:hint="eastAsia"/>
          <w:sz w:val="28"/>
          <w:szCs w:val="28"/>
        </w:rPr>
        <w:t>链接进入人工审核页面，上传身份证照片等材料并提交，等待审核通过后再进行后续业务。</w:t>
      </w:r>
    </w:p>
    <w:p w:rsidR="000A6FB1" w:rsidRPr="000A6FB1" w:rsidRDefault="000A6FB1" w:rsidP="000A6FB1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0A6FB1">
        <w:rPr>
          <w:rFonts w:hint="eastAsia"/>
          <w:sz w:val="28"/>
          <w:szCs w:val="28"/>
        </w:rPr>
        <w:t>（</w:t>
      </w:r>
      <w:r w:rsidRPr="000A6FB1">
        <w:rPr>
          <w:rFonts w:hint="eastAsia"/>
          <w:sz w:val="28"/>
          <w:szCs w:val="28"/>
        </w:rPr>
        <w:t>4</w:t>
      </w:r>
      <w:r w:rsidRPr="000A6FB1">
        <w:rPr>
          <w:rFonts w:hint="eastAsia"/>
          <w:sz w:val="28"/>
          <w:szCs w:val="28"/>
        </w:rPr>
        <w:t>）人工审核周期较长，仅能保证</w:t>
      </w:r>
      <w:r w:rsidRPr="000A6FB1">
        <w:rPr>
          <w:rFonts w:hint="eastAsia"/>
          <w:sz w:val="28"/>
          <w:szCs w:val="28"/>
        </w:rPr>
        <w:t>7</w:t>
      </w:r>
      <w:r w:rsidRPr="000A6FB1">
        <w:rPr>
          <w:rFonts w:hint="eastAsia"/>
          <w:sz w:val="28"/>
          <w:szCs w:val="28"/>
        </w:rPr>
        <w:t>个工作日之内给出结论，请对业务办理时间进行妥善规划。待人工审核期间，不能进行实名核验。</w:t>
      </w:r>
    </w:p>
    <w:p w:rsidR="00892E67" w:rsidRPr="008D0B32" w:rsidRDefault="000A6FB1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0A6FB1">
        <w:rPr>
          <w:rFonts w:hint="eastAsia"/>
          <w:sz w:val="28"/>
          <w:szCs w:val="28"/>
        </w:rPr>
        <w:t xml:space="preserve">3. </w:t>
      </w:r>
      <w:r w:rsidRPr="000A6FB1">
        <w:rPr>
          <w:rFonts w:hint="eastAsia"/>
          <w:sz w:val="28"/>
          <w:szCs w:val="28"/>
        </w:rPr>
        <w:t>特别注意：</w:t>
      </w:r>
      <w:r w:rsidR="00892E67" w:rsidRPr="000A6FB1">
        <w:rPr>
          <w:rFonts w:hint="eastAsia"/>
          <w:sz w:val="28"/>
          <w:szCs w:val="28"/>
        </w:rPr>
        <w:t>教师资格认定体检包含“</w:t>
      </w:r>
      <w:r w:rsidR="00892E67" w:rsidRPr="000A6FB1">
        <w:rPr>
          <w:rFonts w:hint="eastAsia"/>
          <w:sz w:val="28"/>
          <w:szCs w:val="28"/>
        </w:rPr>
        <w:t>X</w:t>
      </w:r>
      <w:r w:rsidR="00892E67" w:rsidRPr="000A6FB1">
        <w:rPr>
          <w:rFonts w:hint="eastAsia"/>
          <w:sz w:val="28"/>
          <w:szCs w:val="28"/>
        </w:rPr>
        <w:t>光胸透”</w:t>
      </w:r>
      <w:r w:rsidR="00892E67" w:rsidRPr="000A6FB1">
        <w:rPr>
          <w:rFonts w:hint="eastAsia"/>
          <w:sz w:val="28"/>
          <w:szCs w:val="28"/>
        </w:rPr>
        <w:t xml:space="preserve"> </w:t>
      </w:r>
      <w:r w:rsidR="00892E67" w:rsidRPr="000A6FB1">
        <w:rPr>
          <w:rFonts w:hint="eastAsia"/>
          <w:sz w:val="28"/>
          <w:szCs w:val="28"/>
        </w:rPr>
        <w:t>项目。</w:t>
      </w:r>
      <w:r w:rsidR="00892E67" w:rsidRPr="00892E67">
        <w:rPr>
          <w:rFonts w:hint="eastAsia"/>
          <w:sz w:val="28"/>
          <w:szCs w:val="28"/>
        </w:rPr>
        <w:t>在认定体检时，经认定机构指定体检医院医生现场确认已怀孕的，可以免做胸透检查。申请人自带怀孕证明的，不予认可。</w:t>
      </w:r>
      <w:proofErr w:type="gramStart"/>
      <w:r w:rsidR="00892E67" w:rsidRPr="00892E67">
        <w:rPr>
          <w:rFonts w:hint="eastAsia"/>
          <w:sz w:val="28"/>
          <w:szCs w:val="28"/>
        </w:rPr>
        <w:t>备孕和</w:t>
      </w:r>
      <w:proofErr w:type="gramEnd"/>
      <w:r w:rsidR="00892E67" w:rsidRPr="00892E67">
        <w:rPr>
          <w:rFonts w:hint="eastAsia"/>
          <w:sz w:val="28"/>
          <w:szCs w:val="28"/>
        </w:rPr>
        <w:t>哺乳期的人员一律</w:t>
      </w:r>
      <w:proofErr w:type="gramStart"/>
      <w:r w:rsidR="00892E67" w:rsidRPr="00892E67">
        <w:rPr>
          <w:rFonts w:hint="eastAsia"/>
          <w:sz w:val="28"/>
          <w:szCs w:val="28"/>
        </w:rPr>
        <w:t>不</w:t>
      </w:r>
      <w:proofErr w:type="gramEnd"/>
      <w:r w:rsidR="00892E67" w:rsidRPr="00892E67">
        <w:rPr>
          <w:rFonts w:hint="eastAsia"/>
          <w:sz w:val="28"/>
          <w:szCs w:val="28"/>
        </w:rPr>
        <w:t>免检胸透。</w:t>
      </w:r>
      <w:bookmarkStart w:id="0" w:name="_GoBack"/>
      <w:bookmarkEnd w:id="0"/>
    </w:p>
    <w:sectPr w:rsidR="00892E67" w:rsidRPr="008D0B32" w:rsidSect="00892E6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9EF" w:rsidRDefault="00DF29EF" w:rsidP="004946DC">
      <w:r>
        <w:separator/>
      </w:r>
    </w:p>
  </w:endnote>
  <w:endnote w:type="continuationSeparator" w:id="0">
    <w:p w:rsidR="00DF29EF" w:rsidRDefault="00DF29EF" w:rsidP="0049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9EF" w:rsidRDefault="00DF29EF" w:rsidP="004946DC">
      <w:r>
        <w:separator/>
      </w:r>
    </w:p>
  </w:footnote>
  <w:footnote w:type="continuationSeparator" w:id="0">
    <w:p w:rsidR="00DF29EF" w:rsidRDefault="00DF29EF" w:rsidP="00494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32"/>
    <w:rsid w:val="000A6FB1"/>
    <w:rsid w:val="004946DC"/>
    <w:rsid w:val="0084438A"/>
    <w:rsid w:val="00892E67"/>
    <w:rsid w:val="008D0B32"/>
    <w:rsid w:val="00DA3748"/>
    <w:rsid w:val="00DF29EF"/>
    <w:rsid w:val="00F2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6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6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6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6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2020-05-21T02:36:00Z</dcterms:created>
  <dcterms:modified xsi:type="dcterms:W3CDTF">2021-09-30T01:44:00Z</dcterms:modified>
</cp:coreProperties>
</file>