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B5" w:rsidRDefault="005E1CD8" w:rsidP="009A22B5">
      <w:pPr>
        <w:spacing w:line="400" w:lineRule="exact"/>
        <w:rPr>
          <w:rFonts w:ascii="方正小标宋简体" w:eastAsia="方正小标宋简体" w:hAnsi="仿宋"/>
          <w:sz w:val="36"/>
          <w:szCs w:val="36"/>
        </w:rPr>
      </w:pPr>
      <w:r w:rsidRPr="009A22B5">
        <w:rPr>
          <w:rFonts w:ascii="黑体" w:eastAsia="黑体" w:hAnsi="黑体" w:hint="eastAsia"/>
          <w:sz w:val="32"/>
          <w:szCs w:val="32"/>
        </w:rPr>
        <w:t>附件1</w:t>
      </w:r>
      <w:r w:rsidR="006D022E" w:rsidRPr="009A22B5">
        <w:rPr>
          <w:rFonts w:ascii="黑体" w:eastAsia="黑体" w:hAnsi="黑体" w:hint="eastAsia"/>
          <w:sz w:val="32"/>
          <w:szCs w:val="32"/>
        </w:rPr>
        <w:t xml:space="preserve">   </w:t>
      </w:r>
      <w:r w:rsidR="006D022E" w:rsidRPr="009A22B5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9A22B5">
        <w:rPr>
          <w:rFonts w:ascii="方正小标宋简体" w:eastAsia="方正小标宋简体" w:hAnsi="仿宋" w:hint="eastAsia"/>
          <w:sz w:val="36"/>
          <w:szCs w:val="36"/>
        </w:rPr>
        <w:t>浙江省申请幼儿园教师资格人员体格检查表</w:t>
      </w:r>
    </w:p>
    <w:p w:rsidR="001C0780" w:rsidRPr="009A22B5" w:rsidRDefault="004D2F5C" w:rsidP="009A22B5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A22B5">
        <w:rPr>
          <w:rFonts w:asciiTheme="minorEastAsia" w:hAnsiTheme="minorEastAsia" w:hint="eastAsia"/>
          <w:sz w:val="24"/>
          <w:szCs w:val="24"/>
        </w:rPr>
        <w:t>所属县市（区）：            资格种类：             申请学科：</w:t>
      </w:r>
      <w:r w:rsidR="00DF06DC">
        <w:rPr>
          <w:rFonts w:asciiTheme="minorEastAsia" w:hAnsiTheme="minorEastAsia" w:hint="eastAsia"/>
          <w:sz w:val="24"/>
          <w:szCs w:val="24"/>
        </w:rPr>
        <w:t xml:space="preserve">      手机号</w:t>
      </w:r>
      <w:r w:rsidRPr="009A22B5">
        <w:rPr>
          <w:rFonts w:asciiTheme="minorEastAsia" w:hAnsiTheme="minorEastAsia" w:hint="eastAsia"/>
          <w:sz w:val="24"/>
          <w:szCs w:val="24"/>
        </w:rPr>
        <w:t>：</w:t>
      </w:r>
    </w:p>
    <w:tbl>
      <w:tblPr>
        <w:tblW w:w="100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65"/>
        <w:gridCol w:w="30"/>
        <w:gridCol w:w="235"/>
        <w:gridCol w:w="445"/>
        <w:gridCol w:w="85"/>
        <w:gridCol w:w="373"/>
        <w:gridCol w:w="194"/>
        <w:gridCol w:w="181"/>
        <w:gridCol w:w="374"/>
        <w:gridCol w:w="154"/>
        <w:gridCol w:w="221"/>
        <w:gridCol w:w="49"/>
        <w:gridCol w:w="324"/>
        <w:gridCol w:w="81"/>
        <w:gridCol w:w="10"/>
        <w:gridCol w:w="284"/>
        <w:gridCol w:w="132"/>
        <w:gridCol w:w="242"/>
        <w:gridCol w:w="375"/>
        <w:gridCol w:w="6"/>
        <w:gridCol w:w="369"/>
        <w:gridCol w:w="150"/>
        <w:gridCol w:w="224"/>
        <w:gridCol w:w="375"/>
        <w:gridCol w:w="233"/>
        <w:gridCol w:w="104"/>
        <w:gridCol w:w="38"/>
        <w:gridCol w:w="66"/>
        <w:gridCol w:w="308"/>
        <w:gridCol w:w="315"/>
        <w:gridCol w:w="59"/>
        <w:gridCol w:w="148"/>
        <w:gridCol w:w="139"/>
        <w:gridCol w:w="87"/>
        <w:gridCol w:w="374"/>
        <w:gridCol w:w="375"/>
        <w:gridCol w:w="375"/>
        <w:gridCol w:w="256"/>
        <w:gridCol w:w="1494"/>
      </w:tblGrid>
      <w:tr w:rsidR="009A22B5" w:rsidRPr="009A22B5" w:rsidTr="009A22B5">
        <w:trPr>
          <w:cantSplit/>
        </w:trPr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4A6557" w:rsidP="009A22B5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二</w:t>
            </w:r>
            <w:r w:rsidR="005E1CD8" w:rsidRPr="009A22B5">
              <w:rPr>
                <w:rFonts w:asciiTheme="minorEastAsia" w:hAnsiTheme="minorEastAsia" w:hint="eastAsia"/>
                <w:sz w:val="24"/>
                <w:szCs w:val="24"/>
              </w:rPr>
              <w:t>寸照片</w:t>
            </w:r>
          </w:p>
          <w:p w:rsidR="004A6557" w:rsidRPr="009A22B5" w:rsidRDefault="004A6557" w:rsidP="009A22B5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（与</w:t>
            </w:r>
            <w:proofErr w:type="gram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网报一致</w:t>
            </w:r>
            <w:proofErr w:type="gramEnd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5E1CD8" w:rsidRPr="009A22B5" w:rsidTr="009A22B5">
        <w:trPr>
          <w:cantSplit/>
          <w:trHeight w:val="455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37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299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主检医师意见：</w:t>
            </w: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B67446">
        <w:trPr>
          <w:cantSplit/>
          <w:trHeight w:val="514"/>
        </w:trPr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4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  <w:trHeight w:val="958"/>
        </w:trPr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既往</w:t>
            </w:r>
          </w:p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病史</w:t>
            </w:r>
          </w:p>
        </w:tc>
        <w:tc>
          <w:tcPr>
            <w:tcW w:w="42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1.肝炎 2.结核  3.皮肤病 4.性传播性疾病  5.精神病  6.其他： </w:t>
            </w:r>
            <w:r w:rsidRPr="009A22B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受检者确认签字：</w:t>
            </w:r>
            <w:r w:rsidRPr="009A22B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裸眼视力</w:t>
            </w: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右：</w:t>
            </w:r>
          </w:p>
        </w:tc>
        <w:tc>
          <w:tcPr>
            <w:tcW w:w="8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矫正视力</w:t>
            </w:r>
          </w:p>
        </w:tc>
        <w:tc>
          <w:tcPr>
            <w:tcW w:w="3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右：矫正度数</w:t>
            </w:r>
          </w:p>
        </w:tc>
        <w:tc>
          <w:tcPr>
            <w:tcW w:w="1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医师意见：</w:t>
            </w: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左：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左：矫正度数</w:t>
            </w:r>
          </w:p>
        </w:tc>
        <w:tc>
          <w:tcPr>
            <w:tcW w:w="1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色觉检查</w:t>
            </w:r>
          </w:p>
        </w:tc>
        <w:tc>
          <w:tcPr>
            <w:tcW w:w="49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彩色图案及彩色数码检查：               </w:t>
            </w: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色觉检查图名称：               </w:t>
            </w: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单色识别能力检查：（色觉</w:t>
            </w:r>
            <w:proofErr w:type="gram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异常者查此项</w:t>
            </w:r>
            <w:proofErr w:type="gramEnd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红（  ） 黄（  ） 绿（  ） 蓝（  ） 紫（  ）</w:t>
            </w:r>
          </w:p>
        </w:tc>
        <w:tc>
          <w:tcPr>
            <w:tcW w:w="1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检查者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眼病</w:t>
            </w:r>
          </w:p>
        </w:tc>
        <w:tc>
          <w:tcPr>
            <w:tcW w:w="49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内科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血压</w:t>
            </w:r>
          </w:p>
        </w:tc>
        <w:tc>
          <w:tcPr>
            <w:tcW w:w="38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/         </w:t>
            </w:r>
            <w:proofErr w:type="spell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2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医师意见：</w:t>
            </w: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发育情况</w:t>
            </w:r>
          </w:p>
        </w:tc>
        <w:tc>
          <w:tcPr>
            <w:tcW w:w="2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呼吸系统</w:t>
            </w:r>
          </w:p>
        </w:tc>
        <w:tc>
          <w:tcPr>
            <w:tcW w:w="2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腹部器官</w:t>
            </w:r>
          </w:p>
        </w:tc>
        <w:tc>
          <w:tcPr>
            <w:tcW w:w="617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肝                 </w:t>
            </w:r>
            <w:proofErr w:type="gram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脾</w:t>
            </w:r>
            <w:proofErr w:type="gramEnd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肾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其它</w:t>
            </w:r>
          </w:p>
        </w:tc>
        <w:tc>
          <w:tcPr>
            <w:tcW w:w="617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外科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         厘米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体重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千克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颈部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医师意见：</w:t>
            </w: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皮肤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面部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关节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脊柱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四肢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检查者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  <w:trHeight w:val="277"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其它</w:t>
            </w:r>
          </w:p>
        </w:tc>
        <w:tc>
          <w:tcPr>
            <w:tcW w:w="39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耳鼻喉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听力</w:t>
            </w:r>
          </w:p>
        </w:tc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左耳   米</w:t>
            </w:r>
          </w:p>
        </w:tc>
        <w:tc>
          <w:tcPr>
            <w:tcW w:w="1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右耳   </w:t>
            </w:r>
            <w:r w:rsidR="009A22B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米</w:t>
            </w:r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医师意见：</w:t>
            </w: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嗅觉</w:t>
            </w:r>
          </w:p>
        </w:tc>
        <w:tc>
          <w:tcPr>
            <w:tcW w:w="2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  <w:trHeight w:val="277"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耳鼻咽喉</w:t>
            </w:r>
          </w:p>
        </w:tc>
        <w:tc>
          <w:tcPr>
            <w:tcW w:w="617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口腔科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唇</w:t>
            </w:r>
            <w:proofErr w:type="gram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37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是否口吃</w:t>
            </w:r>
          </w:p>
        </w:tc>
        <w:tc>
          <w:tcPr>
            <w:tcW w:w="155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医师意见：</w:t>
            </w: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</w:tc>
      </w:tr>
      <w:tr w:rsidR="005E1CD8" w:rsidRPr="009A22B5" w:rsidTr="009A22B5">
        <w:trPr>
          <w:cantSplit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牙齿</w:t>
            </w:r>
          </w:p>
        </w:tc>
        <w:tc>
          <w:tcPr>
            <w:tcW w:w="37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（齿缺失——</w:t>
            </w:r>
            <w:proofErr w:type="gram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————</w:t>
            </w:r>
            <w:proofErr w:type="gramEnd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+——</w:t>
            </w:r>
            <w:proofErr w:type="gram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————</w:t>
            </w:r>
            <w:proofErr w:type="gramEnd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  <w:trHeight w:val="249"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其它</w:t>
            </w:r>
          </w:p>
        </w:tc>
        <w:tc>
          <w:tcPr>
            <w:tcW w:w="617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c>
          <w:tcPr>
            <w:tcW w:w="1004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胸部透视                                                           医师签名：</w:t>
            </w:r>
          </w:p>
        </w:tc>
      </w:tr>
      <w:tr w:rsidR="005E1CD8" w:rsidRPr="009A22B5" w:rsidTr="009A22B5">
        <w:trPr>
          <w:cantSplit/>
          <w:trHeight w:val="425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化验检查</w:t>
            </w:r>
          </w:p>
        </w:tc>
        <w:tc>
          <w:tcPr>
            <w:tcW w:w="3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bCs/>
                <w:sz w:val="24"/>
                <w:szCs w:val="24"/>
              </w:rPr>
              <w:t>丙氨酸氨基转移酶(ALT)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检查者</w:t>
            </w:r>
          </w:p>
        </w:tc>
      </w:tr>
      <w:tr w:rsidR="005E1CD8" w:rsidRPr="009A22B5" w:rsidTr="009A22B5">
        <w:trPr>
          <w:cantSplit/>
          <w:trHeight w:val="425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淋</w:t>
            </w:r>
            <w:proofErr w:type="gramEnd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球菌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  <w:trHeight w:val="425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外阴阴道假丝酵母菌（念珠菌）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bCs/>
                <w:sz w:val="24"/>
                <w:szCs w:val="24"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  <w:trHeight w:val="335"/>
        </w:trPr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肝脏功能</w:t>
            </w:r>
          </w:p>
        </w:tc>
        <w:tc>
          <w:tcPr>
            <w:tcW w:w="34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体检结论</w:t>
            </w:r>
          </w:p>
        </w:tc>
        <w:tc>
          <w:tcPr>
            <w:tcW w:w="437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43" w:rsidRPr="009A22B5" w:rsidRDefault="00727B43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主检医师签名：</w:t>
            </w:r>
          </w:p>
          <w:p w:rsidR="005E1CD8" w:rsidRPr="009A22B5" w:rsidRDefault="005E1CD8" w:rsidP="009A22B5">
            <w:pPr>
              <w:snapToGrid w:val="0"/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年    月    日（医院盖章）</w:t>
            </w:r>
          </w:p>
        </w:tc>
      </w:tr>
      <w:tr w:rsidR="005E1CD8" w:rsidRPr="009A22B5" w:rsidTr="009A22B5">
        <w:trPr>
          <w:cantSplit/>
          <w:trHeight w:val="567"/>
        </w:trPr>
        <w:tc>
          <w:tcPr>
            <w:tcW w:w="49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主检医师意见：</w:t>
            </w:r>
          </w:p>
          <w:p w:rsidR="005E1CD8" w:rsidRPr="009A22B5" w:rsidRDefault="005E1CD8" w:rsidP="009A22B5">
            <w:pPr>
              <w:snapToGrid w:val="0"/>
              <w:spacing w:line="240" w:lineRule="exact"/>
              <w:ind w:firstLineChars="1000" w:firstLine="2400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</w:tc>
        <w:tc>
          <w:tcPr>
            <w:tcW w:w="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7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E1CD8" w:rsidRPr="009A22B5" w:rsidRDefault="005E1CD8" w:rsidP="009A22B5">
      <w:pPr>
        <w:spacing w:line="240" w:lineRule="exact"/>
        <w:ind w:left="945" w:hangingChars="450" w:hanging="945"/>
        <w:rPr>
          <w:rFonts w:asciiTheme="minorEastAsia" w:hAnsiTheme="minorEastAsia"/>
          <w:szCs w:val="21"/>
        </w:rPr>
      </w:pPr>
      <w:r w:rsidRPr="009A22B5">
        <w:rPr>
          <w:rFonts w:asciiTheme="minorEastAsia" w:hAnsiTheme="minorEastAsia" w:hint="eastAsia"/>
          <w:szCs w:val="21"/>
        </w:rPr>
        <w:t>说明：1.“既往病史”一栏，申请人必须如实填写，如发现有隐瞒严重病史，不符合认定条件者，即使取得资格，一经发现收回认定资格。滴虫、外阴阴道假丝酵母菌指妇科检查项目。</w:t>
      </w:r>
    </w:p>
    <w:p w:rsidR="005E1CD8" w:rsidRPr="009A22B5" w:rsidRDefault="005E1CD8" w:rsidP="009A22B5">
      <w:pPr>
        <w:spacing w:line="240" w:lineRule="exact"/>
        <w:rPr>
          <w:rFonts w:asciiTheme="minorEastAsia" w:hAnsiTheme="minorEastAsia"/>
          <w:szCs w:val="21"/>
        </w:rPr>
      </w:pPr>
      <w:r w:rsidRPr="009A22B5">
        <w:rPr>
          <w:rFonts w:asciiTheme="minorEastAsia" w:hAnsiTheme="minorEastAsia" w:hint="eastAsia"/>
          <w:szCs w:val="21"/>
        </w:rPr>
        <w:t xml:space="preserve">      2.</w:t>
      </w:r>
      <w:r w:rsidR="009A22B5" w:rsidRPr="009A22B5">
        <w:rPr>
          <w:rFonts w:asciiTheme="minorEastAsia" w:hAnsiTheme="minorEastAsia" w:hint="eastAsia"/>
          <w:szCs w:val="21"/>
        </w:rPr>
        <w:t xml:space="preserve"> </w:t>
      </w:r>
      <w:r w:rsidRPr="009A22B5">
        <w:rPr>
          <w:rFonts w:asciiTheme="minorEastAsia" w:hAnsiTheme="minorEastAsia" w:hint="eastAsia"/>
          <w:szCs w:val="21"/>
        </w:rPr>
        <w:t>主检医师作体检结论要填写合格、不合格两种结论，并简单说明原因</w:t>
      </w:r>
    </w:p>
    <w:p w:rsidR="009A22B5" w:rsidRPr="009A22B5" w:rsidRDefault="005E1CD8" w:rsidP="009A22B5">
      <w:pPr>
        <w:spacing w:line="400" w:lineRule="exact"/>
        <w:rPr>
          <w:rFonts w:ascii="方正小标宋简体" w:eastAsia="方正小标宋简体" w:hAnsi="仿宋"/>
          <w:sz w:val="36"/>
          <w:szCs w:val="36"/>
        </w:rPr>
      </w:pPr>
      <w:r w:rsidRPr="009A22B5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4327A5" w:rsidRPr="009A22B5">
        <w:rPr>
          <w:rFonts w:ascii="黑体" w:eastAsia="黑体" w:hAnsi="黑体" w:hint="eastAsia"/>
          <w:sz w:val="32"/>
          <w:szCs w:val="32"/>
        </w:rPr>
        <w:t>2</w:t>
      </w:r>
      <w:r w:rsidR="009A22B5">
        <w:rPr>
          <w:rFonts w:ascii="黑体" w:eastAsia="黑体" w:hAnsi="黑体" w:hint="eastAsia"/>
          <w:sz w:val="32"/>
          <w:szCs w:val="32"/>
        </w:rPr>
        <w:t xml:space="preserve">      </w:t>
      </w:r>
      <w:r w:rsidRPr="009A22B5">
        <w:rPr>
          <w:rFonts w:ascii="方正小标宋简体" w:eastAsia="方正小标宋简体" w:hAnsi="仿宋" w:hint="eastAsia"/>
          <w:sz w:val="36"/>
          <w:szCs w:val="36"/>
        </w:rPr>
        <w:t>浙江省申请教师资格人员体格检查表</w:t>
      </w:r>
    </w:p>
    <w:p w:rsidR="005E1CD8" w:rsidRPr="009A22B5" w:rsidRDefault="00FB02CE" w:rsidP="009A22B5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9A22B5">
        <w:rPr>
          <w:rFonts w:asciiTheme="minorEastAsia" w:hAnsiTheme="minorEastAsia" w:hint="eastAsia"/>
          <w:sz w:val="24"/>
          <w:szCs w:val="24"/>
        </w:rPr>
        <w:t>(普高、职高、实习指导教师、初中、小学教师资格申报者使用)</w:t>
      </w:r>
    </w:p>
    <w:p w:rsidR="00FB02CE" w:rsidRPr="009A22B5" w:rsidRDefault="00FB02CE" w:rsidP="009A22B5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A22B5">
        <w:rPr>
          <w:rFonts w:asciiTheme="minorEastAsia" w:hAnsiTheme="minorEastAsia" w:hint="eastAsia"/>
          <w:sz w:val="24"/>
          <w:szCs w:val="24"/>
        </w:rPr>
        <w:t>所属县市（区）：            资格种类：             申请学科：</w:t>
      </w:r>
      <w:r w:rsidR="00791FCA">
        <w:rPr>
          <w:rFonts w:asciiTheme="minorEastAsia" w:hAnsiTheme="minorEastAsia" w:hint="eastAsia"/>
          <w:sz w:val="24"/>
          <w:szCs w:val="24"/>
        </w:rPr>
        <w:t xml:space="preserve">      手机号</w:t>
      </w:r>
      <w:r w:rsidRPr="009A22B5">
        <w:rPr>
          <w:rFonts w:asciiTheme="minorEastAsia" w:hAnsiTheme="minorEastAsia" w:hint="eastAsia"/>
          <w:sz w:val="24"/>
          <w:szCs w:val="24"/>
        </w:rPr>
        <w:t>：</w:t>
      </w:r>
    </w:p>
    <w:tbl>
      <w:tblPr>
        <w:tblW w:w="100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73"/>
        <w:gridCol w:w="241"/>
        <w:gridCol w:w="536"/>
        <w:gridCol w:w="110"/>
        <w:gridCol w:w="268"/>
        <w:gridCol w:w="157"/>
        <w:gridCol w:w="222"/>
        <w:gridCol w:w="378"/>
        <w:gridCol w:w="109"/>
        <w:gridCol w:w="270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35"/>
        <w:gridCol w:w="105"/>
        <w:gridCol w:w="38"/>
        <w:gridCol w:w="67"/>
        <w:gridCol w:w="179"/>
        <w:gridCol w:w="133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 w:rsidR="005E1CD8" w:rsidRPr="009A22B5" w:rsidTr="009A22B5">
        <w:trPr>
          <w:cantSplit/>
        </w:trPr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57" w:rsidRPr="009A22B5" w:rsidRDefault="004A6557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二</w:t>
            </w:r>
            <w:r w:rsidR="005E1CD8" w:rsidRPr="009A22B5">
              <w:rPr>
                <w:rFonts w:asciiTheme="minorEastAsia" w:hAnsiTheme="minorEastAsia" w:hint="eastAsia"/>
                <w:sz w:val="24"/>
                <w:szCs w:val="24"/>
              </w:rPr>
              <w:t>寸照片</w:t>
            </w:r>
          </w:p>
          <w:p w:rsidR="005E1CD8" w:rsidRPr="009A22B5" w:rsidRDefault="004A6557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（与</w:t>
            </w:r>
            <w:proofErr w:type="gram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网报一致</w:t>
            </w:r>
            <w:proofErr w:type="gramEnd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5E1CD8" w:rsidRPr="009A22B5" w:rsidTr="009A22B5">
        <w:trPr>
          <w:cantSplit/>
          <w:trHeight w:val="455"/>
        </w:trPr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33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主检医师意见：</w:t>
            </w: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625BB8">
        <w:trPr>
          <w:cantSplit/>
          <w:trHeight w:val="514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  <w:trHeight w:val="1171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既往病史</w:t>
            </w:r>
          </w:p>
        </w:tc>
        <w:tc>
          <w:tcPr>
            <w:tcW w:w="393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1.肝炎 2.结核 3.皮肤病 4.性传播性疾病  5.精神病  6.其他： </w:t>
            </w:r>
            <w:r w:rsidRPr="009A22B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受检者确认签字：</w:t>
            </w:r>
            <w:r w:rsidRPr="009A22B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眼科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裸眼视力</w:t>
            </w:r>
          </w:p>
        </w:tc>
        <w:tc>
          <w:tcPr>
            <w:tcW w:w="1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医师意见：</w:t>
            </w: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</w:tc>
      </w:tr>
      <w:tr w:rsidR="005E1CD8" w:rsidRPr="009A22B5" w:rsidTr="009A22B5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左：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左：矫正度数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色觉检查</w:t>
            </w:r>
          </w:p>
        </w:tc>
        <w:tc>
          <w:tcPr>
            <w:tcW w:w="449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彩色图案及彩色数码检查：</w:t>
            </w:r>
            <w:r w:rsidRPr="009A22B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</w:t>
            </w: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色觉检查图名称：</w:t>
            </w:r>
            <w:r w:rsidRPr="009A22B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</w:t>
            </w: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单色识别能力检查：（色觉</w:t>
            </w:r>
            <w:proofErr w:type="gram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异常者查此项</w:t>
            </w:r>
            <w:proofErr w:type="gramEnd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红（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检查者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眼病</w:t>
            </w:r>
          </w:p>
        </w:tc>
        <w:tc>
          <w:tcPr>
            <w:tcW w:w="449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内科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血压</w:t>
            </w: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/         </w:t>
            </w:r>
            <w:proofErr w:type="spell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2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医师意见：</w:t>
            </w: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发育情况</w:t>
            </w:r>
          </w:p>
        </w:tc>
        <w:tc>
          <w:tcPr>
            <w:tcW w:w="24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心脏及血管</w:t>
            </w:r>
          </w:p>
        </w:tc>
        <w:tc>
          <w:tcPr>
            <w:tcW w:w="2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呼吸系统</w:t>
            </w:r>
          </w:p>
        </w:tc>
        <w:tc>
          <w:tcPr>
            <w:tcW w:w="24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神经系统</w:t>
            </w:r>
          </w:p>
        </w:tc>
        <w:tc>
          <w:tcPr>
            <w:tcW w:w="2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腹部器官</w:t>
            </w:r>
          </w:p>
        </w:tc>
        <w:tc>
          <w:tcPr>
            <w:tcW w:w="627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肝                 </w:t>
            </w:r>
            <w:proofErr w:type="gram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脾</w:t>
            </w:r>
            <w:proofErr w:type="gramEnd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其它</w:t>
            </w:r>
          </w:p>
        </w:tc>
        <w:tc>
          <w:tcPr>
            <w:tcW w:w="627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外科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体重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千克</w:t>
            </w:r>
          </w:p>
        </w:tc>
        <w:tc>
          <w:tcPr>
            <w:tcW w:w="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医师意见：</w:t>
            </w: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皮肤</w:t>
            </w: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面部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脊柱</w:t>
            </w: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四肢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检查者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其它</w:t>
            </w:r>
          </w:p>
        </w:tc>
        <w:tc>
          <w:tcPr>
            <w:tcW w:w="40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耳鼻喉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听力</w:t>
            </w:r>
          </w:p>
        </w:tc>
        <w:tc>
          <w:tcPr>
            <w:tcW w:w="1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左耳      米</w:t>
            </w:r>
          </w:p>
        </w:tc>
        <w:tc>
          <w:tcPr>
            <w:tcW w:w="1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右耳      米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检查者</w:t>
            </w:r>
          </w:p>
        </w:tc>
        <w:tc>
          <w:tcPr>
            <w:tcW w:w="2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医师意见：</w:t>
            </w: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嗅觉</w:t>
            </w:r>
          </w:p>
        </w:tc>
        <w:tc>
          <w:tcPr>
            <w:tcW w:w="30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检查者</w:t>
            </w:r>
          </w:p>
        </w:tc>
        <w:tc>
          <w:tcPr>
            <w:tcW w:w="2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耳鼻咽喉</w:t>
            </w:r>
          </w:p>
        </w:tc>
        <w:tc>
          <w:tcPr>
            <w:tcW w:w="627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口腔科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唇</w:t>
            </w:r>
            <w:proofErr w:type="gram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38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医师意见：</w:t>
            </w: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牙齿</w:t>
            </w:r>
          </w:p>
        </w:tc>
        <w:tc>
          <w:tcPr>
            <w:tcW w:w="38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（齿缺失——</w:t>
            </w:r>
            <w:proofErr w:type="gram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———</w:t>
            </w:r>
            <w:proofErr w:type="gramEnd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+——</w:t>
            </w:r>
            <w:proofErr w:type="gramStart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————</w:t>
            </w:r>
            <w:proofErr w:type="gramEnd"/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80773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其它</w:t>
            </w:r>
          </w:p>
        </w:tc>
        <w:tc>
          <w:tcPr>
            <w:tcW w:w="627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1CD8" w:rsidRPr="009A22B5" w:rsidTr="009A22B5">
        <w:tc>
          <w:tcPr>
            <w:tcW w:w="1004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胸部透视                                          医师签名：</w:t>
            </w:r>
          </w:p>
        </w:tc>
      </w:tr>
      <w:tr w:rsidR="005E1CD8" w:rsidRPr="009A22B5" w:rsidTr="009A22B5">
        <w:trPr>
          <w:cantSplit/>
          <w:trHeight w:val="556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肝脏功能</w:t>
            </w:r>
          </w:p>
        </w:tc>
        <w:tc>
          <w:tcPr>
            <w:tcW w:w="34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体检结论</w:t>
            </w:r>
          </w:p>
        </w:tc>
        <w:tc>
          <w:tcPr>
            <w:tcW w:w="38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主检医师签名：</w:t>
            </w:r>
          </w:p>
          <w:p w:rsidR="005E1CD8" w:rsidRPr="009A22B5" w:rsidRDefault="005E1CD8" w:rsidP="009A22B5">
            <w:pPr>
              <w:snapToGrid w:val="0"/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年    月    日（医院盖章）</w:t>
            </w:r>
          </w:p>
        </w:tc>
      </w:tr>
      <w:tr w:rsidR="005E1CD8" w:rsidRPr="009A22B5" w:rsidTr="009A22B5">
        <w:trPr>
          <w:cantSplit/>
          <w:trHeight w:val="412"/>
        </w:trPr>
        <w:tc>
          <w:tcPr>
            <w:tcW w:w="50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D8" w:rsidRPr="009A22B5" w:rsidRDefault="005E1CD8" w:rsidP="009A22B5">
            <w:pPr>
              <w:snapToGri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主检医师意见：</w:t>
            </w:r>
          </w:p>
          <w:p w:rsidR="005E1CD8" w:rsidRPr="009A22B5" w:rsidRDefault="005E1CD8" w:rsidP="009A22B5">
            <w:pPr>
              <w:snapToGrid w:val="0"/>
              <w:spacing w:line="300" w:lineRule="exact"/>
              <w:ind w:firstLineChars="1200" w:firstLine="2880"/>
              <w:rPr>
                <w:rFonts w:asciiTheme="minorEastAsia" w:hAnsiTheme="minorEastAsia"/>
                <w:sz w:val="24"/>
                <w:szCs w:val="24"/>
              </w:rPr>
            </w:pPr>
            <w:r w:rsidRPr="009A22B5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</w:tc>
        <w:tc>
          <w:tcPr>
            <w:tcW w:w="12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D8" w:rsidRPr="009A22B5" w:rsidRDefault="005E1CD8" w:rsidP="009A22B5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E1CD8" w:rsidRPr="009A22B5" w:rsidRDefault="005E1CD8" w:rsidP="009A22B5">
      <w:pPr>
        <w:spacing w:line="300" w:lineRule="exact"/>
        <w:ind w:left="882" w:hangingChars="420" w:hanging="882"/>
        <w:rPr>
          <w:rFonts w:asciiTheme="minorEastAsia" w:hAnsiTheme="minorEastAsia"/>
          <w:szCs w:val="21"/>
        </w:rPr>
      </w:pPr>
      <w:r w:rsidRPr="009A22B5">
        <w:rPr>
          <w:rFonts w:asciiTheme="minorEastAsia" w:hAnsiTheme="minorEastAsia" w:hint="eastAsia"/>
          <w:szCs w:val="21"/>
        </w:rPr>
        <w:t>说明：1.“既往病史”一栏，申请人必须如实填写，如发现有隐瞒严重病史，不符合认定条件者，即使取得资格，一经发现收回认定资格。</w:t>
      </w:r>
    </w:p>
    <w:p w:rsidR="005E1CD8" w:rsidRPr="009A22B5" w:rsidRDefault="005E1CD8" w:rsidP="009A22B5">
      <w:pPr>
        <w:spacing w:line="300" w:lineRule="exact"/>
        <w:rPr>
          <w:rFonts w:asciiTheme="minorEastAsia" w:hAnsiTheme="minorEastAsia"/>
          <w:szCs w:val="21"/>
        </w:rPr>
      </w:pPr>
      <w:r w:rsidRPr="009A22B5">
        <w:rPr>
          <w:rFonts w:asciiTheme="minorEastAsia" w:hAnsiTheme="minorEastAsia" w:hint="eastAsia"/>
          <w:szCs w:val="21"/>
        </w:rPr>
        <w:t xml:space="preserve">      2. 主检医师作体检结论要填写合格、不合格两种结论，并简单说明原因</w:t>
      </w:r>
    </w:p>
    <w:sectPr w:rsidR="005E1CD8" w:rsidRPr="009A22B5" w:rsidSect="009A22B5">
      <w:pgSz w:w="11906" w:h="16838"/>
      <w:pgMar w:top="1134" w:right="1361" w:bottom="90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5C1" w:rsidRDefault="005B45C1" w:rsidP="00BF3678">
      <w:r>
        <w:separator/>
      </w:r>
    </w:p>
  </w:endnote>
  <w:endnote w:type="continuationSeparator" w:id="0">
    <w:p w:rsidR="005B45C1" w:rsidRDefault="005B45C1" w:rsidP="00BF3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5C1" w:rsidRDefault="005B45C1" w:rsidP="00BF3678">
      <w:r>
        <w:separator/>
      </w:r>
    </w:p>
  </w:footnote>
  <w:footnote w:type="continuationSeparator" w:id="0">
    <w:p w:rsidR="005B45C1" w:rsidRDefault="005B45C1" w:rsidP="00BF36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276"/>
    <w:rsid w:val="00032DA3"/>
    <w:rsid w:val="00044C1E"/>
    <w:rsid w:val="00045758"/>
    <w:rsid w:val="00050F97"/>
    <w:rsid w:val="000717D5"/>
    <w:rsid w:val="00093716"/>
    <w:rsid w:val="000961D9"/>
    <w:rsid w:val="000A1ED9"/>
    <w:rsid w:val="000A79C0"/>
    <w:rsid w:val="000C3EF1"/>
    <w:rsid w:val="000C4A34"/>
    <w:rsid w:val="000D0CC3"/>
    <w:rsid w:val="000E16BD"/>
    <w:rsid w:val="001066F8"/>
    <w:rsid w:val="00114821"/>
    <w:rsid w:val="00122C0D"/>
    <w:rsid w:val="00127757"/>
    <w:rsid w:val="00131212"/>
    <w:rsid w:val="0016468B"/>
    <w:rsid w:val="0016676A"/>
    <w:rsid w:val="00183D05"/>
    <w:rsid w:val="001A5FBF"/>
    <w:rsid w:val="001C0780"/>
    <w:rsid w:val="001E7954"/>
    <w:rsid w:val="00202E56"/>
    <w:rsid w:val="002129B7"/>
    <w:rsid w:val="00213008"/>
    <w:rsid w:val="00214454"/>
    <w:rsid w:val="00221D71"/>
    <w:rsid w:val="002357F9"/>
    <w:rsid w:val="002709E1"/>
    <w:rsid w:val="00274FDC"/>
    <w:rsid w:val="002820C1"/>
    <w:rsid w:val="002946E7"/>
    <w:rsid w:val="002A5E9F"/>
    <w:rsid w:val="002A6015"/>
    <w:rsid w:val="002E63B0"/>
    <w:rsid w:val="002F6BBC"/>
    <w:rsid w:val="00300643"/>
    <w:rsid w:val="00316DC5"/>
    <w:rsid w:val="0031752B"/>
    <w:rsid w:val="003268DD"/>
    <w:rsid w:val="00370A62"/>
    <w:rsid w:val="00376ADF"/>
    <w:rsid w:val="003B5886"/>
    <w:rsid w:val="003D2872"/>
    <w:rsid w:val="003D6362"/>
    <w:rsid w:val="003D6617"/>
    <w:rsid w:val="003D777C"/>
    <w:rsid w:val="004254CE"/>
    <w:rsid w:val="004327A5"/>
    <w:rsid w:val="004333AA"/>
    <w:rsid w:val="00461F84"/>
    <w:rsid w:val="00463D46"/>
    <w:rsid w:val="00466386"/>
    <w:rsid w:val="004668BD"/>
    <w:rsid w:val="00472276"/>
    <w:rsid w:val="00473D7F"/>
    <w:rsid w:val="00485723"/>
    <w:rsid w:val="00490E80"/>
    <w:rsid w:val="0049161D"/>
    <w:rsid w:val="00493CFF"/>
    <w:rsid w:val="004A495C"/>
    <w:rsid w:val="004A6557"/>
    <w:rsid w:val="004C112F"/>
    <w:rsid w:val="004D0339"/>
    <w:rsid w:val="004D2F5C"/>
    <w:rsid w:val="004F62A7"/>
    <w:rsid w:val="00513C34"/>
    <w:rsid w:val="005458F1"/>
    <w:rsid w:val="00547487"/>
    <w:rsid w:val="00552B1A"/>
    <w:rsid w:val="00553469"/>
    <w:rsid w:val="00556A88"/>
    <w:rsid w:val="00580692"/>
    <w:rsid w:val="00583290"/>
    <w:rsid w:val="005A0979"/>
    <w:rsid w:val="005B45C1"/>
    <w:rsid w:val="005B5F18"/>
    <w:rsid w:val="005C23C9"/>
    <w:rsid w:val="005C2CBB"/>
    <w:rsid w:val="005D38B5"/>
    <w:rsid w:val="005E1CD8"/>
    <w:rsid w:val="005F6392"/>
    <w:rsid w:val="00625BB8"/>
    <w:rsid w:val="00625E0A"/>
    <w:rsid w:val="00627A29"/>
    <w:rsid w:val="006375EC"/>
    <w:rsid w:val="00664CF9"/>
    <w:rsid w:val="0066624E"/>
    <w:rsid w:val="00672E85"/>
    <w:rsid w:val="00682837"/>
    <w:rsid w:val="006D022E"/>
    <w:rsid w:val="00707B3B"/>
    <w:rsid w:val="007151B9"/>
    <w:rsid w:val="007153EA"/>
    <w:rsid w:val="00715EEC"/>
    <w:rsid w:val="00727B43"/>
    <w:rsid w:val="0075054F"/>
    <w:rsid w:val="007871CE"/>
    <w:rsid w:val="00791FCA"/>
    <w:rsid w:val="00797BA2"/>
    <w:rsid w:val="007B7C38"/>
    <w:rsid w:val="007C1F44"/>
    <w:rsid w:val="007C4C69"/>
    <w:rsid w:val="007E27E9"/>
    <w:rsid w:val="007E4D2E"/>
    <w:rsid w:val="007E5234"/>
    <w:rsid w:val="007E6153"/>
    <w:rsid w:val="00807738"/>
    <w:rsid w:val="008317AF"/>
    <w:rsid w:val="00847A95"/>
    <w:rsid w:val="00854DF4"/>
    <w:rsid w:val="008677F5"/>
    <w:rsid w:val="0089170F"/>
    <w:rsid w:val="0089451B"/>
    <w:rsid w:val="008C3A56"/>
    <w:rsid w:val="008E5A99"/>
    <w:rsid w:val="008E7D32"/>
    <w:rsid w:val="008F3A42"/>
    <w:rsid w:val="00933270"/>
    <w:rsid w:val="0093633D"/>
    <w:rsid w:val="009513FD"/>
    <w:rsid w:val="009753DD"/>
    <w:rsid w:val="00981CBA"/>
    <w:rsid w:val="009868FB"/>
    <w:rsid w:val="009A024A"/>
    <w:rsid w:val="009A22B5"/>
    <w:rsid w:val="009B7449"/>
    <w:rsid w:val="009B74C4"/>
    <w:rsid w:val="009C1917"/>
    <w:rsid w:val="009C1956"/>
    <w:rsid w:val="009C3366"/>
    <w:rsid w:val="009C4F60"/>
    <w:rsid w:val="00A27C17"/>
    <w:rsid w:val="00A3029B"/>
    <w:rsid w:val="00A34ED8"/>
    <w:rsid w:val="00A65AA7"/>
    <w:rsid w:val="00A92A90"/>
    <w:rsid w:val="00AA7020"/>
    <w:rsid w:val="00AD27D6"/>
    <w:rsid w:val="00AF4DAC"/>
    <w:rsid w:val="00B03EA7"/>
    <w:rsid w:val="00B06844"/>
    <w:rsid w:val="00B17AC1"/>
    <w:rsid w:val="00B22C82"/>
    <w:rsid w:val="00B4770D"/>
    <w:rsid w:val="00B5187C"/>
    <w:rsid w:val="00B67446"/>
    <w:rsid w:val="00B80606"/>
    <w:rsid w:val="00B90106"/>
    <w:rsid w:val="00B94C48"/>
    <w:rsid w:val="00B971E7"/>
    <w:rsid w:val="00BA0A75"/>
    <w:rsid w:val="00BC583F"/>
    <w:rsid w:val="00BD04C4"/>
    <w:rsid w:val="00BD2A76"/>
    <w:rsid w:val="00BE495A"/>
    <w:rsid w:val="00BF1B06"/>
    <w:rsid w:val="00BF3678"/>
    <w:rsid w:val="00C12CAE"/>
    <w:rsid w:val="00C245CE"/>
    <w:rsid w:val="00C64B69"/>
    <w:rsid w:val="00C927FE"/>
    <w:rsid w:val="00CB1B97"/>
    <w:rsid w:val="00CB720F"/>
    <w:rsid w:val="00CD23A8"/>
    <w:rsid w:val="00CD7DBE"/>
    <w:rsid w:val="00D14392"/>
    <w:rsid w:val="00D56ED4"/>
    <w:rsid w:val="00D71C76"/>
    <w:rsid w:val="00D84EEF"/>
    <w:rsid w:val="00D93302"/>
    <w:rsid w:val="00DB0DBD"/>
    <w:rsid w:val="00DB6B5F"/>
    <w:rsid w:val="00DC1B11"/>
    <w:rsid w:val="00DD6495"/>
    <w:rsid w:val="00DE1030"/>
    <w:rsid w:val="00DF06DC"/>
    <w:rsid w:val="00DF1185"/>
    <w:rsid w:val="00E13BFC"/>
    <w:rsid w:val="00E31F24"/>
    <w:rsid w:val="00E47419"/>
    <w:rsid w:val="00E50A67"/>
    <w:rsid w:val="00E52283"/>
    <w:rsid w:val="00E6518B"/>
    <w:rsid w:val="00E65AF2"/>
    <w:rsid w:val="00E66523"/>
    <w:rsid w:val="00E73494"/>
    <w:rsid w:val="00E82B4B"/>
    <w:rsid w:val="00E83770"/>
    <w:rsid w:val="00EA0C38"/>
    <w:rsid w:val="00EC3FC8"/>
    <w:rsid w:val="00ED7436"/>
    <w:rsid w:val="00F66185"/>
    <w:rsid w:val="00F768D3"/>
    <w:rsid w:val="00FB02CE"/>
    <w:rsid w:val="00FC4A02"/>
    <w:rsid w:val="00FC71A1"/>
    <w:rsid w:val="00FD5830"/>
    <w:rsid w:val="00FF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22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227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F3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F367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F3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F3678"/>
    <w:rPr>
      <w:sz w:val="18"/>
      <w:szCs w:val="18"/>
    </w:rPr>
  </w:style>
  <w:style w:type="paragraph" w:styleId="a6">
    <w:name w:val="Normal (Web)"/>
    <w:basedOn w:val="a"/>
    <w:unhideWhenUsed/>
    <w:rsid w:val="008945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F7922-F055-443F-8AC6-9D540286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307</Words>
  <Characters>1753</Characters>
  <Application>Microsoft Office Word</Application>
  <DocSecurity>0</DocSecurity>
  <Lines>14</Lines>
  <Paragraphs>4</Paragraphs>
  <ScaleCrop>false</ScaleCrop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李瑛</dc:creator>
  <cp:lastModifiedBy>钱明</cp:lastModifiedBy>
  <cp:revision>136</cp:revision>
  <cp:lastPrinted>2019-09-18T06:08:00Z</cp:lastPrinted>
  <dcterms:created xsi:type="dcterms:W3CDTF">2019-04-01T03:30:00Z</dcterms:created>
  <dcterms:modified xsi:type="dcterms:W3CDTF">2020-05-21T06:32:00Z</dcterms:modified>
</cp:coreProperties>
</file>