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D48" w:rsidRDefault="00EE7D48" w:rsidP="005C62D4">
      <w:pPr>
        <w:spacing w:line="360" w:lineRule="auto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附件2</w:t>
      </w:r>
    </w:p>
    <w:p w:rsidR="00EE7D48" w:rsidRDefault="00EE7D48" w:rsidP="005C62D4">
      <w:pPr>
        <w:spacing w:line="360" w:lineRule="auto"/>
        <w:jc w:val="center"/>
        <w:rPr>
          <w:rFonts w:ascii="方正小标宋简体" w:eastAsia="方正小标宋简体" w:hint="eastAsia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申请材料核验未通过的申请人提交电子材料清单</w:t>
      </w:r>
    </w:p>
    <w:p w:rsidR="00EE7D48" w:rsidRDefault="00EE7D48" w:rsidP="00EE7D48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_GB2312" w:eastAsia="仿宋_GB2312" w:hint="eastAsia"/>
          <w:sz w:val="32"/>
          <w:szCs w:val="32"/>
        </w:rPr>
      </w:pPr>
    </w:p>
    <w:p w:rsidR="00EE7D48" w:rsidRDefault="00EE7D48" w:rsidP="00EE7D48">
      <w:pPr>
        <w:pStyle w:val="a3"/>
        <w:shd w:val="clear" w:color="auto" w:fill="FFFFFF"/>
        <w:spacing w:before="0" w:beforeAutospacing="0" w:after="0" w:afterAutospacing="0" w:line="560" w:lineRule="exact"/>
        <w:ind w:firstLineChars="200" w:firstLine="640"/>
        <w:textAlignment w:val="baseline"/>
        <w:rPr>
          <w:rFonts w:ascii="仿宋_GB2312" w:eastAsia="仿宋_GB2312" w:hAnsi="微软雅黑" w:hint="eastAsia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一、核验未全部通过或相关平台无信息的申请人，须将相应材料扫描件发送至东阳市教师资格认定机构工作邮箱 @qq.com，也</w:t>
      </w:r>
      <w:r>
        <w:rPr>
          <w:rFonts w:ascii="仿宋_GB2312" w:eastAsia="仿宋_GB2312" w:hAnsi="微软雅黑" w:hint="eastAsia"/>
          <w:sz w:val="28"/>
          <w:szCs w:val="28"/>
        </w:rPr>
        <w:t>可在医院体检上交照片时将相应材料复印件交工作人员。</w:t>
      </w:r>
    </w:p>
    <w:p w:rsidR="00EE7D48" w:rsidRDefault="00EE7D48" w:rsidP="00EE7D4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二、申请人所提交的电子材料须为扫描件，文件夹名称为“档案号+申请年段资格种类+申请人姓名+联系电话(例：2-001小学语文 张三 13xxxxxxxxx)”</w:t>
      </w:r>
      <w:bookmarkStart w:id="0" w:name="_GoBack"/>
      <w:bookmarkEnd w:id="0"/>
    </w:p>
    <w:p w:rsidR="00EE7D48" w:rsidRDefault="00EE7D48" w:rsidP="00EE7D4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三、电子材料提交清单：</w:t>
      </w:r>
    </w:p>
    <w:p w:rsidR="00EE7D48" w:rsidRDefault="00EE7D48" w:rsidP="00EE7D48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(1)提供《户口簿》第1页及申请人信息页扫描件（户籍在金华的申请人提供）；</w:t>
      </w:r>
    </w:p>
    <w:p w:rsidR="00EE7D48" w:rsidRDefault="00EE7D48" w:rsidP="00EE7D48">
      <w:pPr>
        <w:pStyle w:val="a3"/>
        <w:shd w:val="clear" w:color="auto" w:fill="FFFFFF"/>
        <w:spacing w:before="0" w:beforeAutospacing="0" w:after="0" w:afterAutospacing="0"/>
        <w:ind w:firstLineChars="200" w:firstLine="640"/>
        <w:jc w:val="both"/>
        <w:rPr>
          <w:rFonts w:ascii="仿宋_GB2312" w:eastAsia="仿宋_GB2312" w:hAnsi="Times New Roman" w:cs="Times New Roman" w:hint="eastAsia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(2)提交有效期内的居住证扫描件或金华市市民社保卡正反面扫描件（户籍不在东阳但在东阳居住的申请人提供）;</w:t>
      </w:r>
    </w:p>
    <w:p w:rsidR="00EE7D48" w:rsidRDefault="00EE7D48" w:rsidP="00EE7D4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（3）学历证书扫描件（中国教师资格网核验未通过的申请人提供）；</w:t>
      </w:r>
    </w:p>
    <w:p w:rsidR="00EE7D48" w:rsidRDefault="00EE7D48" w:rsidP="00EE7D4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（4）普通话水平测试等级证书扫描件（中国教师资格网核验未通过的申请人提供）；</w:t>
      </w:r>
    </w:p>
    <w:p w:rsidR="00EE7D48" w:rsidRDefault="00EE7D48" w:rsidP="00EE7D4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（5）其它特殊情况，由受理机构另行通知。</w:t>
      </w:r>
    </w:p>
    <w:p w:rsidR="00EE7D48" w:rsidRDefault="00EE7D48" w:rsidP="00EE7D4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咨询电话：0579— 86924407。</w:t>
      </w:r>
    </w:p>
    <w:p w:rsidR="00EE7D48" w:rsidRDefault="00EE7D48" w:rsidP="00EE7D48">
      <w:pPr>
        <w:adjustRightInd w:val="0"/>
        <w:snapToGrid w:val="0"/>
        <w:ind w:firstLineChars="300" w:firstLine="840"/>
        <w:jc w:val="left"/>
        <w:rPr>
          <w:rFonts w:ascii="仿宋_GB2312" w:eastAsia="仿宋_GB2312" w:hAnsi="inherit" w:cs="宋体"/>
          <w:kern w:val="0"/>
          <w:sz w:val="28"/>
          <w:szCs w:val="28"/>
        </w:rPr>
      </w:pPr>
    </w:p>
    <w:p w:rsidR="00CE2DAE" w:rsidRDefault="00CE2DAE"/>
    <w:sectPr w:rsidR="00CE2DAE" w:rsidSect="005C62D4">
      <w:pgSz w:w="11906" w:h="16838"/>
      <w:pgMar w:top="1418" w:right="991" w:bottom="720" w:left="113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default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48"/>
    <w:rsid w:val="005C62D4"/>
    <w:rsid w:val="00CE2DAE"/>
    <w:rsid w:val="00E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7D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7D4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P R C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2020-05-15T06:52:00Z</dcterms:created>
  <dcterms:modified xsi:type="dcterms:W3CDTF">2020-05-15T06:53:00Z</dcterms:modified>
</cp:coreProperties>
</file>